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溧阳市平陵小学202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-202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学年度第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学期</w:t>
      </w:r>
    </w:p>
    <w:p>
      <w:pPr>
        <w:spacing w:line="44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期末调研测试四</w:t>
      </w:r>
      <w:r>
        <w:rPr>
          <w:rFonts w:hint="eastAsia" w:ascii="黑体" w:hAnsi="黑体" w:eastAsia="黑体" w:cs="黑体"/>
          <w:sz w:val="32"/>
          <w:szCs w:val="32"/>
        </w:rPr>
        <w:t>年级语文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试题</w:t>
      </w:r>
      <w:r>
        <w:rPr>
          <w:rFonts w:hint="eastAsia" w:ascii="黑体" w:hAnsi="黑体" w:eastAsia="黑体" w:cs="黑体"/>
          <w:sz w:val="32"/>
          <w:szCs w:val="32"/>
        </w:rPr>
        <w:t>质量分析</w:t>
      </w:r>
    </w:p>
    <w:p>
      <w:pPr>
        <w:spacing w:line="440" w:lineRule="exact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一、调研概况</w:t>
      </w:r>
    </w:p>
    <w:p>
      <w:pPr>
        <w:spacing w:line="440" w:lineRule="exact"/>
        <w:ind w:firstLine="480" w:firstLineChars="20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1.</w:t>
      </w:r>
      <w:r>
        <w:rPr>
          <w:rFonts w:hint="eastAsia" w:ascii="黑体" w:hAnsi="黑体" w:eastAsia="黑体" w:cs="黑体"/>
          <w:color w:val="000000"/>
          <w:kern w:val="0"/>
          <w:sz w:val="24"/>
        </w:rPr>
        <w:t>调研样本</w:t>
      </w:r>
    </w:p>
    <w:tbl>
      <w:tblPr>
        <w:tblStyle w:val="10"/>
        <w:tblW w:w="104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669"/>
        <w:gridCol w:w="750"/>
        <w:gridCol w:w="801"/>
        <w:gridCol w:w="712"/>
        <w:gridCol w:w="775"/>
        <w:gridCol w:w="625"/>
        <w:gridCol w:w="701"/>
        <w:gridCol w:w="653"/>
        <w:gridCol w:w="727"/>
        <w:gridCol w:w="802"/>
        <w:gridCol w:w="802"/>
        <w:gridCol w:w="802"/>
        <w:gridCol w:w="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1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9621" w:type="dxa"/>
            <w:gridSpan w:val="13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溧阳市平陵小学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669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0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01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25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53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669" w:type="dxa"/>
          </w:tcPr>
          <w:p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44</w:t>
            </w:r>
          </w:p>
        </w:tc>
        <w:tc>
          <w:tcPr>
            <w:tcW w:w="750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43</w:t>
            </w:r>
          </w:p>
        </w:tc>
        <w:tc>
          <w:tcPr>
            <w:tcW w:w="801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25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53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任教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669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肖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爱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琴</w:t>
            </w:r>
          </w:p>
        </w:tc>
        <w:tc>
          <w:tcPr>
            <w:tcW w:w="750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沈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逸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文</w:t>
            </w:r>
          </w:p>
        </w:tc>
        <w:tc>
          <w:tcPr>
            <w:tcW w:w="801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25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53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widowControl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440" w:lineRule="exact"/>
        <w:ind w:firstLine="48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2.调研内容</w:t>
      </w:r>
    </w:p>
    <w:p>
      <w:pPr>
        <w:spacing w:line="440" w:lineRule="exact"/>
        <w:ind w:firstLine="480"/>
        <w:rPr>
          <w:rFonts w:ascii="宋体"/>
          <w:bCs/>
          <w:sz w:val="24"/>
        </w:rPr>
      </w:pPr>
      <w:r>
        <w:rPr>
          <w:rFonts w:hint="eastAsia" w:ascii="宋体"/>
          <w:bCs/>
          <w:sz w:val="24"/>
          <w:lang w:val="en-US" w:eastAsia="zh-CN"/>
        </w:rPr>
        <w:t>四</w:t>
      </w:r>
      <w:r>
        <w:rPr>
          <w:rFonts w:hint="eastAsia" w:ascii="宋体"/>
          <w:bCs/>
          <w:sz w:val="24"/>
        </w:rPr>
        <w:t>年级下册语文第一单元至第</w:t>
      </w:r>
      <w:r>
        <w:rPr>
          <w:rFonts w:hint="eastAsia" w:ascii="宋体"/>
          <w:bCs/>
          <w:sz w:val="24"/>
          <w:lang w:val="en-US" w:eastAsia="zh-CN"/>
        </w:rPr>
        <w:t>八</w:t>
      </w:r>
      <w:r>
        <w:rPr>
          <w:rFonts w:hint="eastAsia" w:ascii="宋体"/>
          <w:bCs/>
          <w:sz w:val="24"/>
        </w:rPr>
        <w:t>单元的基础知识和积累运用、课外阅读理解、习作。</w:t>
      </w:r>
    </w:p>
    <w:p>
      <w:pPr>
        <w:spacing w:line="440" w:lineRule="exact"/>
        <w:ind w:firstLine="480"/>
        <w:rPr>
          <w:rFonts w:ascii="黑体" w:hAnsi="黑体" w:eastAsia="黑体" w:cs="黑体"/>
          <w:bCs/>
          <w:sz w:val="24"/>
        </w:rPr>
      </w:pPr>
      <w:r>
        <w:rPr>
          <w:rFonts w:hint="eastAsia" w:ascii="黑体" w:hAnsi="黑体" w:eastAsia="黑体" w:cs="黑体"/>
          <w:bCs/>
          <w:sz w:val="24"/>
        </w:rPr>
        <w:t>3.调研学校总体情况</w:t>
      </w:r>
    </w:p>
    <w:tbl>
      <w:tblPr>
        <w:tblStyle w:val="10"/>
        <w:tblW w:w="49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71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77" w:type="dxa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710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四1</w:t>
            </w:r>
          </w:p>
        </w:tc>
        <w:tc>
          <w:tcPr>
            <w:tcW w:w="1740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7" w:type="dxa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平均分</w:t>
            </w:r>
          </w:p>
        </w:tc>
        <w:tc>
          <w:tcPr>
            <w:tcW w:w="1710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86.01</w:t>
            </w:r>
          </w:p>
        </w:tc>
        <w:tc>
          <w:tcPr>
            <w:tcW w:w="1740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81.06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77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学校平均分</w:t>
            </w:r>
          </w:p>
        </w:tc>
        <w:tc>
          <w:tcPr>
            <w:tcW w:w="3450" w:type="dxa"/>
            <w:gridSpan w:val="2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83.535</w:t>
            </w:r>
          </w:p>
        </w:tc>
      </w:tr>
    </w:tbl>
    <w:p>
      <w:pPr>
        <w:spacing w:line="440" w:lineRule="exact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二、调研结果与分析</w:t>
      </w:r>
    </w:p>
    <w:p>
      <w:pPr>
        <w:spacing w:line="440" w:lineRule="exact"/>
        <w:ind w:firstLine="480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（一）命题理解及学校各模块得分率分析</w:t>
      </w:r>
    </w:p>
    <w:p>
      <w:pPr>
        <w:spacing w:line="440" w:lineRule="exact"/>
        <w:ind w:firstLine="480"/>
        <w:rPr>
          <w:rFonts w:hint="eastAsia" w:eastAsiaTheme="minorEastAsia"/>
          <w:lang w:eastAsia="zh-CN"/>
        </w:rPr>
      </w:pPr>
      <w:r>
        <w:rPr>
          <w:rFonts w:hint="eastAsia"/>
          <w:b w:val="0"/>
          <w:bCs/>
          <w:sz w:val="24"/>
        </w:rPr>
        <w:t>本次测试包括基础知识</w:t>
      </w:r>
      <w:r>
        <w:rPr>
          <w:rFonts w:hint="eastAsia"/>
          <w:b w:val="0"/>
          <w:bCs/>
          <w:sz w:val="24"/>
          <w:lang w:eastAsia="zh-CN"/>
        </w:rPr>
        <w:t>、</w:t>
      </w:r>
      <w:r>
        <w:rPr>
          <w:rFonts w:hint="eastAsia"/>
          <w:b w:val="0"/>
          <w:bCs/>
          <w:sz w:val="24"/>
        </w:rPr>
        <w:t>积累运用</w:t>
      </w:r>
      <w:r>
        <w:rPr>
          <w:rFonts w:hint="eastAsia"/>
          <w:b w:val="0"/>
          <w:bCs/>
          <w:sz w:val="24"/>
          <w:lang w:eastAsia="zh-CN"/>
        </w:rPr>
        <w:t>、</w:t>
      </w:r>
      <w:r>
        <w:rPr>
          <w:rFonts w:hint="eastAsia"/>
          <w:b w:val="0"/>
          <w:bCs/>
          <w:sz w:val="24"/>
          <w:lang w:val="en-US" w:eastAsia="zh-CN"/>
        </w:rPr>
        <w:t>阅读理解、习作表达四个部分</w:t>
      </w:r>
      <w:r>
        <w:rPr>
          <w:rFonts w:hint="eastAsia"/>
          <w:b w:val="0"/>
          <w:bCs/>
          <w:sz w:val="24"/>
        </w:rPr>
        <w:t>。整张试卷注重了基础知识与基本技能的考查，</w:t>
      </w:r>
      <w:r>
        <w:rPr>
          <w:rFonts w:hint="eastAsia"/>
          <w:b w:val="0"/>
          <w:bCs/>
          <w:sz w:val="24"/>
          <w:lang w:val="en-US" w:eastAsia="zh-CN"/>
        </w:rPr>
        <w:t>对各个层次水平的学生都有所兼顾。亲密联系教材，关注学生的实际，题量、难易适中，覆盖面较广，重视孩子们各种能力的考查，全面考查了学生的基础知识、观察能力、逻辑思维能力和理解能力，体现出敏捷性和综合性，侧重考查学生联系语言环境和生活实际理解语言、运用语言的实力，考核学生综合运用学问的基本技能。</w:t>
      </w:r>
    </w:p>
    <w:tbl>
      <w:tblPr>
        <w:tblStyle w:val="10"/>
        <w:tblW w:w="7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463"/>
        <w:gridCol w:w="1650"/>
        <w:gridCol w:w="150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2" w:type="dxa"/>
          </w:tcPr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题型</w:t>
            </w:r>
          </w:p>
        </w:tc>
        <w:tc>
          <w:tcPr>
            <w:tcW w:w="1463" w:type="dxa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基础知识</w:t>
            </w:r>
          </w:p>
        </w:tc>
        <w:tc>
          <w:tcPr>
            <w:tcW w:w="1650" w:type="dxa"/>
          </w:tcPr>
          <w:p>
            <w:pPr>
              <w:spacing w:line="440" w:lineRule="exac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语言积累与运用</w:t>
            </w:r>
          </w:p>
        </w:tc>
        <w:tc>
          <w:tcPr>
            <w:tcW w:w="1500" w:type="dxa"/>
          </w:tcPr>
          <w:p>
            <w:pPr>
              <w:spacing w:line="440" w:lineRule="exac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阅读感悟</w:t>
            </w:r>
          </w:p>
        </w:tc>
        <w:tc>
          <w:tcPr>
            <w:tcW w:w="1500" w:type="dxa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习作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2" w:type="dxa"/>
          </w:tcPr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得分率</w:t>
            </w:r>
          </w:p>
        </w:tc>
        <w:tc>
          <w:tcPr>
            <w:tcW w:w="1463" w:type="dxa"/>
          </w:tcPr>
          <w:p>
            <w:pPr>
              <w:spacing w:line="440" w:lineRule="exac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87%</w:t>
            </w:r>
          </w:p>
        </w:tc>
        <w:tc>
          <w:tcPr>
            <w:tcW w:w="1650" w:type="dxa"/>
          </w:tcPr>
          <w:p>
            <w:pPr>
              <w:spacing w:line="440" w:lineRule="exac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91.8%</w:t>
            </w:r>
          </w:p>
        </w:tc>
        <w:tc>
          <w:tcPr>
            <w:tcW w:w="1500" w:type="dxa"/>
          </w:tcPr>
          <w:p>
            <w:pPr>
              <w:spacing w:line="440" w:lineRule="exac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77.9%</w:t>
            </w:r>
          </w:p>
        </w:tc>
        <w:tc>
          <w:tcPr>
            <w:tcW w:w="1500" w:type="dxa"/>
          </w:tcPr>
          <w:p>
            <w:pPr>
              <w:spacing w:line="440" w:lineRule="exac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82.4%</w:t>
            </w:r>
          </w:p>
        </w:tc>
      </w:tr>
    </w:tbl>
    <w:p>
      <w:pPr>
        <w:spacing w:line="440" w:lineRule="exact"/>
        <w:ind w:firstLine="48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从各题型得分率中，可以看出，</w:t>
      </w:r>
      <w:r>
        <w:rPr>
          <w:rFonts w:hint="eastAsia" w:ascii="宋体" w:hAnsi="宋体" w:eastAsia="宋体" w:cs="宋体"/>
          <w:sz w:val="24"/>
          <w:lang w:val="en-US" w:eastAsia="zh-CN"/>
        </w:rPr>
        <w:t>学生</w:t>
      </w:r>
      <w:r>
        <w:rPr>
          <w:rFonts w:hint="eastAsia" w:ascii="宋体" w:hAnsi="宋体" w:eastAsia="宋体" w:cs="宋体"/>
          <w:sz w:val="24"/>
        </w:rPr>
        <w:t>们的基础知识</w:t>
      </w:r>
      <w:r>
        <w:rPr>
          <w:rFonts w:hint="eastAsia" w:ascii="宋体" w:hAnsi="宋体" w:eastAsia="宋体" w:cs="宋体"/>
          <w:sz w:val="24"/>
          <w:lang w:val="en-US" w:eastAsia="zh-CN"/>
        </w:rPr>
        <w:t>比较</w:t>
      </w:r>
      <w:r>
        <w:rPr>
          <w:rFonts w:hint="eastAsia" w:ascii="宋体" w:hAnsi="宋体" w:eastAsia="宋体" w:cs="宋体"/>
          <w:sz w:val="24"/>
        </w:rPr>
        <w:t>扎实，</w:t>
      </w:r>
      <w:r>
        <w:rPr>
          <w:rFonts w:hint="eastAsia" w:ascii="宋体" w:hAnsi="宋体" w:eastAsia="宋体" w:cs="宋体"/>
          <w:sz w:val="24"/>
          <w:lang w:val="en-US" w:eastAsia="zh-CN"/>
        </w:rPr>
        <w:t>正确率高。但是阅读感悟得分率最低，</w:t>
      </w:r>
      <w:r>
        <w:rPr>
          <w:rFonts w:hint="eastAsia" w:ascii="宋体" w:hAnsi="宋体" w:eastAsia="宋体" w:cs="宋体"/>
          <w:sz w:val="24"/>
        </w:rPr>
        <w:t>其实答案都在文中，说明学生不能认真读文后答题。习作部分得分率低，原因是部分学生写作时没有按照习作要求。</w:t>
      </w:r>
    </w:p>
    <w:p>
      <w:pPr>
        <w:numPr>
          <w:ilvl w:val="0"/>
          <w:numId w:val="1"/>
        </w:numPr>
        <w:spacing w:line="440" w:lineRule="exact"/>
        <w:ind w:firstLine="48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典型题目分析</w:t>
      </w:r>
    </w:p>
    <w:p>
      <w:pPr>
        <w:spacing w:line="440" w:lineRule="exact"/>
        <w:rPr>
          <w:rFonts w:hint="default" w:ascii="黑体" w:hAnsi="黑体" w:eastAsia="黑体" w:cs="黑体"/>
          <w:b/>
          <w:bCs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</w:rPr>
        <w:t xml:space="preserve">     </w:t>
      </w:r>
      <w:r>
        <w:rPr>
          <w:rFonts w:hint="eastAsia" w:ascii="黑体" w:hAnsi="黑体" w:eastAsia="黑体" w:cs="黑体"/>
          <w:b/>
          <w:bCs/>
          <w:sz w:val="24"/>
        </w:rPr>
        <w:t xml:space="preserve">第一部分  </w:t>
      </w:r>
      <w:r>
        <w:rPr>
          <w:rFonts w:hint="eastAsia" w:ascii="黑体" w:hAnsi="黑体" w:eastAsia="黑体" w:cs="黑体"/>
          <w:b/>
          <w:bCs/>
          <w:sz w:val="24"/>
          <w:lang w:val="en-US" w:eastAsia="zh-CN"/>
        </w:rPr>
        <w:t>基础知识部分</w:t>
      </w:r>
    </w:p>
    <w:p>
      <w:pPr>
        <w:spacing w:line="440" w:lineRule="exact"/>
        <w:ind w:firstLine="48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</w:rPr>
        <w:t>.</w:t>
      </w:r>
      <w:r>
        <w:rPr>
          <w:rFonts w:hint="eastAsia" w:ascii="宋体" w:hAnsi="宋体" w:eastAsia="宋体" w:cs="宋体"/>
          <w:sz w:val="24"/>
          <w:lang w:val="en-US" w:eastAsia="zh-CN"/>
        </w:rPr>
        <w:t>看拼音，写词语</w:t>
      </w:r>
    </w:p>
    <w:p>
      <w:pPr>
        <w:spacing w:line="440" w:lineRule="exact"/>
        <w:ind w:firstLine="48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典型题目：</w:t>
      </w:r>
      <w:r>
        <w:rPr>
          <w:rFonts w:hint="eastAsia" w:ascii="Calibri" w:hAnsi="Calibri" w:eastAsia="宋体" w:cs="Calibri"/>
          <w:sz w:val="24"/>
          <w:lang w:val="en-US" w:eastAsia="zh-CN"/>
        </w:rPr>
        <w:t xml:space="preserve"> pān pá</w:t>
      </w:r>
      <w:r>
        <w:rPr>
          <w:rFonts w:hint="eastAsia" w:ascii="宋体" w:hAnsi="宋体" w:eastAsia="宋体" w:cs="宋体"/>
          <w:sz w:val="24"/>
          <w:lang w:val="en-US" w:eastAsia="zh-CN"/>
        </w:rPr>
        <w:t>（   ）</w:t>
      </w:r>
    </w:p>
    <w:p>
      <w:pPr>
        <w:spacing w:line="440" w:lineRule="exact"/>
        <w:ind w:firstLine="48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正确答案：攀爬</w:t>
      </w:r>
    </w:p>
    <w:p>
      <w:pPr>
        <w:spacing w:line="440" w:lineRule="exact"/>
        <w:ind w:firstLine="48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答错情况：有些同学“攀”少写了中间的“大”</w:t>
      </w:r>
    </w:p>
    <w:p>
      <w:pPr>
        <w:spacing w:line="440" w:lineRule="exact"/>
        <w:ind w:firstLine="48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错因分析：对字形掌握不到位。</w:t>
      </w:r>
    </w:p>
    <w:p>
      <w:pPr>
        <w:numPr>
          <w:ilvl w:val="0"/>
          <w:numId w:val="2"/>
        </w:numPr>
        <w:spacing w:line="440" w:lineRule="exact"/>
        <w:ind w:firstLine="48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按要求完成句子。</w:t>
      </w:r>
    </w:p>
    <w:p>
      <w:pPr>
        <w:numPr>
          <w:numId w:val="0"/>
        </w:numPr>
        <w:spacing w:line="440" w:lineRule="exact"/>
        <w:ind w:firstLine="48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典型题目：（1）一旦失去了你啊，那就仿佛没有了灵魂，怎能向美好的未来展翅飞翔？（改成陈述句）</w:t>
      </w:r>
    </w:p>
    <w:p>
      <w:pPr>
        <w:numPr>
          <w:ilvl w:val="0"/>
          <w:numId w:val="0"/>
        </w:numPr>
        <w:spacing w:line="440" w:lineRule="exact"/>
        <w:ind w:firstLine="48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正确答案：一旦失去了你啊，那就仿佛没有了灵魂，不能向美好的未来展翅飞翔。</w:t>
      </w:r>
    </w:p>
    <w:p>
      <w:pPr>
        <w:numPr>
          <w:ilvl w:val="0"/>
          <w:numId w:val="0"/>
        </w:numPr>
        <w:spacing w:line="440" w:lineRule="exact"/>
        <w:ind w:firstLine="48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答题情况：没有将“怎能”改为“不能</w:t>
      </w:r>
      <w:r>
        <w:rPr>
          <w:rFonts w:hint="default" w:ascii="宋体" w:hAnsi="宋体" w:eastAsia="宋体" w:cs="宋体"/>
          <w:sz w:val="24"/>
          <w:lang w:val="en-US" w:eastAsia="zh-CN"/>
        </w:rPr>
        <w:t>”</w:t>
      </w:r>
      <w:r>
        <w:rPr>
          <w:rFonts w:hint="eastAsia" w:ascii="宋体" w:hAnsi="宋体" w:eastAsia="宋体" w:cs="宋体"/>
          <w:sz w:val="24"/>
          <w:lang w:val="en-US" w:eastAsia="zh-CN"/>
        </w:rPr>
        <w:t>，个别同学漏掉了“仿佛”二字，把“你</w:t>
      </w:r>
      <w:r>
        <w:rPr>
          <w:rFonts w:hint="default" w:ascii="宋体" w:hAnsi="宋体" w:eastAsia="宋体" w:cs="宋体"/>
          <w:sz w:val="24"/>
          <w:lang w:val="en-US" w:eastAsia="zh-CN"/>
        </w:rPr>
        <w:t>”</w:t>
      </w:r>
    </w:p>
    <w:p>
      <w:pPr>
        <w:numPr>
          <w:numId w:val="0"/>
        </w:numPr>
        <w:spacing w:line="440" w:lineRule="exact"/>
        <w:ind w:firstLine="48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改成了“它”。</w:t>
      </w:r>
    </w:p>
    <w:p>
      <w:pPr>
        <w:numPr>
          <w:numId w:val="0"/>
        </w:numPr>
        <w:spacing w:line="440" w:lineRule="exact"/>
        <w:ind w:firstLine="48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错因分析：个别同学没有掌握反问句改陈述句的方法。</w:t>
      </w:r>
    </w:p>
    <w:p>
      <w:pPr>
        <w:spacing w:line="440" w:lineRule="exact"/>
        <w:rPr>
          <w:rFonts w:ascii="宋体" w:hAnsi="宋体" w:eastAsia="宋体" w:cs="宋体"/>
          <w:sz w:val="24"/>
        </w:rPr>
      </w:pPr>
    </w:p>
    <w:p>
      <w:pPr>
        <w:spacing w:line="440" w:lineRule="exact"/>
        <w:ind w:firstLine="482" w:firstLineChars="200"/>
        <w:rPr>
          <w:rFonts w:hint="default" w:ascii="黑体" w:hAnsi="黑体" w:eastAsia="黑体" w:cs="黑体"/>
          <w:b/>
          <w:bCs/>
          <w:sz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</w:rPr>
        <w:t xml:space="preserve">第二部分  </w:t>
      </w:r>
      <w:r>
        <w:rPr>
          <w:rFonts w:hint="eastAsia" w:ascii="黑体" w:hAnsi="黑体" w:eastAsia="黑体" w:cs="黑体"/>
          <w:b/>
          <w:bCs/>
          <w:sz w:val="24"/>
          <w:lang w:val="en-US" w:eastAsia="zh-CN"/>
        </w:rPr>
        <w:t>语言积累与运用部分</w:t>
      </w:r>
    </w:p>
    <w:p>
      <w:pPr>
        <w:spacing w:line="440" w:lineRule="exact"/>
        <w:ind w:firstLine="48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1.将下列诗句补充完整。</w:t>
      </w:r>
    </w:p>
    <w:p>
      <w:pPr>
        <w:spacing w:line="440" w:lineRule="exact"/>
        <w:ind w:firstLine="48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典型题目：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4"/>
          <w:lang w:val="en-US" w:eastAsia="zh-CN"/>
        </w:rPr>
        <w:t>，骚人阁笔费评章。</w:t>
      </w:r>
    </w:p>
    <w:p>
      <w:pPr>
        <w:spacing w:line="440" w:lineRule="exact"/>
        <w:ind w:firstLine="48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正确答案：梅雪争春未肯降。</w:t>
      </w:r>
    </w:p>
    <w:p>
      <w:pPr>
        <w:spacing w:line="440" w:lineRule="exact"/>
        <w:ind w:firstLine="48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答题情况：有些同学“未”字写成了“为”，或写成“末”</w:t>
      </w:r>
    </w:p>
    <w:p>
      <w:pPr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480"/>
        <w:textAlignment w:val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错因分析：</w:t>
      </w:r>
      <w:r>
        <w:rPr>
          <w:rFonts w:hint="eastAsia" w:ascii="宋体" w:hAnsi="宋体" w:eastAsia="宋体" w:cs="宋体"/>
          <w:sz w:val="24"/>
          <w:lang w:eastAsia="zh-CN"/>
        </w:rPr>
        <w:t>对“</w:t>
      </w:r>
      <w:r>
        <w:rPr>
          <w:rFonts w:hint="eastAsia" w:ascii="宋体" w:hAnsi="宋体" w:eastAsia="宋体" w:cs="宋体"/>
          <w:sz w:val="24"/>
          <w:lang w:val="en-US" w:eastAsia="zh-CN"/>
        </w:rPr>
        <w:t>未</w:t>
      </w:r>
      <w:r>
        <w:rPr>
          <w:rFonts w:hint="eastAsia" w:ascii="宋体" w:hAnsi="宋体" w:eastAsia="宋体" w:cs="宋体"/>
          <w:sz w:val="24"/>
          <w:lang w:eastAsia="zh-CN"/>
        </w:rPr>
        <w:t>”和“</w:t>
      </w:r>
      <w:r>
        <w:rPr>
          <w:rFonts w:hint="eastAsia" w:ascii="宋体" w:hAnsi="宋体" w:eastAsia="宋体" w:cs="宋体"/>
          <w:sz w:val="24"/>
          <w:lang w:val="en-US" w:eastAsia="zh-CN"/>
        </w:rPr>
        <w:t>为</w:t>
      </w:r>
      <w:r>
        <w:rPr>
          <w:rFonts w:hint="eastAsia" w:ascii="宋体" w:hAnsi="宋体" w:eastAsia="宋体" w:cs="宋体"/>
          <w:sz w:val="24"/>
          <w:lang w:eastAsia="zh-CN"/>
        </w:rPr>
        <w:t>”的意思没有理解透彻，对字义的理解还有欠缺，</w:t>
      </w:r>
      <w:r>
        <w:rPr>
          <w:rFonts w:hint="eastAsia" w:ascii="宋体" w:hAnsi="宋体" w:eastAsia="宋体" w:cs="宋体"/>
          <w:sz w:val="24"/>
          <w:lang w:val="en-US" w:eastAsia="zh-CN"/>
        </w:rPr>
        <w:t>书写时不够认真。</w:t>
      </w:r>
    </w:p>
    <w:p>
      <w:pPr>
        <w:spacing w:line="440" w:lineRule="exact"/>
        <w:ind w:firstLine="48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</w:rPr>
        <w:t>.典型题目：</w:t>
      </w:r>
      <w:r>
        <w:rPr>
          <w:rFonts w:hint="eastAsia" w:ascii="宋体" w:hAnsi="宋体" w:eastAsia="宋体" w:cs="宋体"/>
          <w:sz w:val="24"/>
          <w:lang w:val="en-US" w:eastAsia="zh-CN"/>
        </w:rPr>
        <w:t>老人们常用</w:t>
      </w:r>
      <w:r>
        <w:rPr>
          <w:rFonts w:hint="eastAsia" w:ascii="宋体" w:hAnsi="宋体" w:eastAsia="宋体" w:cs="宋体"/>
          <w:sz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lang w:val="en-US" w:eastAsia="zh-CN"/>
        </w:rPr>
        <w:t>”来告诫我们要注意饮食卫生额注重说话的艺术。</w:t>
      </w:r>
    </w:p>
    <w:p>
      <w:pPr>
        <w:spacing w:line="440" w:lineRule="exact"/>
        <w:ind w:firstLine="48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正确答案：病从口入，祸从口出。</w:t>
      </w:r>
    </w:p>
    <w:p>
      <w:pPr>
        <w:spacing w:line="440" w:lineRule="exact"/>
        <w:ind w:firstLine="48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答题情况：有些同学写成了“失之毫厘，差之千里”。</w:t>
      </w:r>
    </w:p>
    <w:p>
      <w:pPr>
        <w:spacing w:line="440" w:lineRule="exact"/>
        <w:ind w:firstLine="48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错因分析：</w:t>
      </w:r>
      <w:r>
        <w:rPr>
          <w:rFonts w:ascii="Times New Roman" w:hAnsi="Times New Roman" w:eastAsia="宋体" w:cs="Times New Roman"/>
          <w:bCs/>
          <w:color w:val="000000"/>
          <w:kern w:val="0"/>
          <w:sz w:val="24"/>
        </w:rPr>
        <w:t>虽然学生会写，会默写。但由于理解不到位，把它们放在详细的语言环境中，学生就不会敏捷运用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24"/>
          <w:lang w:eastAsia="zh-CN"/>
        </w:rPr>
        <w:t>。</w:t>
      </w:r>
    </w:p>
    <w:p>
      <w:pPr>
        <w:spacing w:line="440" w:lineRule="exact"/>
        <w:ind w:firstLine="480"/>
        <w:rPr>
          <w:rFonts w:ascii="宋体" w:hAnsi="宋体" w:eastAsia="宋体" w:cs="宋体"/>
          <w:sz w:val="24"/>
        </w:rPr>
      </w:pPr>
    </w:p>
    <w:p>
      <w:pPr>
        <w:numPr>
          <w:ilvl w:val="0"/>
          <w:numId w:val="3"/>
        </w:numPr>
        <w:spacing w:line="440" w:lineRule="exact"/>
        <w:ind w:firstLine="480"/>
        <w:rPr>
          <w:rFonts w:hint="eastAsia" w:ascii="黑体" w:hAnsi="黑体" w:eastAsia="黑体" w:cs="黑体"/>
          <w:b/>
          <w:bCs/>
          <w:sz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</w:rPr>
        <w:t xml:space="preserve"> </w:t>
      </w:r>
      <w:r>
        <w:rPr>
          <w:rFonts w:hint="eastAsia" w:ascii="黑体" w:hAnsi="黑体" w:eastAsia="黑体" w:cs="黑体"/>
          <w:b/>
          <w:bCs/>
          <w:sz w:val="24"/>
          <w:lang w:val="en-US" w:eastAsia="zh-CN"/>
        </w:rPr>
        <w:t>阅读感悟</w:t>
      </w:r>
    </w:p>
    <w:p>
      <w:pPr>
        <w:spacing w:line="440" w:lineRule="exact"/>
        <w:ind w:firstLine="480"/>
        <w:rPr>
          <w:rFonts w:hint="default" w:ascii="黑体" w:hAnsi="黑体" w:eastAsia="黑体" w:cs="黑体"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  <w:lang w:val="en-US" w:eastAsia="zh-CN"/>
        </w:rPr>
        <w:t>（一）课内阅读</w:t>
      </w:r>
    </w:p>
    <w:p>
      <w:pPr>
        <w:spacing w:line="440" w:lineRule="exact"/>
        <w:ind w:firstLine="48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</w:rPr>
        <w:t>.</w:t>
      </w:r>
      <w:r>
        <w:rPr>
          <w:rFonts w:hint="eastAsia" w:ascii="宋体" w:hAnsi="宋体" w:eastAsia="宋体" w:cs="宋体"/>
          <w:sz w:val="24"/>
          <w:lang w:val="en-US" w:eastAsia="zh-CN"/>
        </w:rPr>
        <w:t>用“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4"/>
          <w:lang w:val="en-US" w:eastAsia="zh-CN"/>
        </w:rPr>
        <w:t>”画出短文中括号里正确的读音或字词。</w:t>
      </w:r>
    </w:p>
    <w:p>
      <w:pPr>
        <w:spacing w:line="440" w:lineRule="exact"/>
        <w:ind w:firstLine="48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典型题目：</w:t>
      </w:r>
      <w:r>
        <w:rPr>
          <w:rFonts w:hint="eastAsia" w:ascii="Calibri" w:hAnsi="Calibri" w:eastAsia="宋体" w:cs="Calibri"/>
          <w:sz w:val="24"/>
          <w:lang w:val="en-US" w:eastAsia="zh-CN"/>
        </w:rPr>
        <w:t>顾名思（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意  </w:t>
      </w:r>
      <w:r>
        <w:rPr>
          <w:rFonts w:hint="eastAsia" w:ascii="Calibri" w:hAnsi="Calibri" w:eastAsia="宋体" w:cs="Calibri"/>
          <w:sz w:val="24"/>
          <w:lang w:val="en-US" w:eastAsia="zh-CN"/>
        </w:rPr>
        <w:t>义</w:t>
      </w:r>
      <w:r>
        <w:rPr>
          <w:rFonts w:hint="eastAsia" w:ascii="宋体" w:hAnsi="宋体" w:eastAsia="宋体" w:cs="宋体"/>
          <w:sz w:val="24"/>
          <w:lang w:val="en-US" w:eastAsia="zh-CN"/>
        </w:rPr>
        <w:t>）</w:t>
      </w:r>
    </w:p>
    <w:p>
      <w:pPr>
        <w:spacing w:line="440" w:lineRule="exact"/>
        <w:ind w:firstLine="48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答错情况：有些同学选择了“意”</w:t>
      </w:r>
    </w:p>
    <w:p>
      <w:pPr>
        <w:spacing w:line="440" w:lineRule="exact"/>
        <w:ind w:firstLine="48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错因分析：对词义是了解的，“意”和“义”意思有相近之处，本来就容易混淆，有的孩子订正过很多次，还是搞不清。</w:t>
      </w:r>
    </w:p>
    <w:p>
      <w:pPr>
        <w:spacing w:line="440" w:lineRule="exact"/>
        <w:ind w:firstLine="48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</w:rPr>
        <w:t>.</w:t>
      </w:r>
      <w:r>
        <w:rPr>
          <w:rFonts w:hint="eastAsia" w:ascii="宋体" w:hAnsi="宋体" w:eastAsia="宋体" w:cs="宋体"/>
          <w:sz w:val="24"/>
          <w:lang w:val="en-US" w:eastAsia="zh-CN"/>
        </w:rPr>
        <w:t>给短文中空白处加上合适的标点符号。</w:t>
      </w:r>
    </w:p>
    <w:p>
      <w:pPr>
        <w:spacing w:line="440" w:lineRule="exact"/>
        <w:ind w:firstLine="48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典型题目：“木头”后面应该是“，”</w:t>
      </w:r>
    </w:p>
    <w:p>
      <w:pPr>
        <w:spacing w:line="440" w:lineRule="exact"/>
        <w:ind w:firstLine="48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答错情况：“木头”后面写成了“、”</w:t>
      </w:r>
    </w:p>
    <w:p>
      <w:pPr>
        <w:numPr>
          <w:ilvl w:val="0"/>
          <w:numId w:val="0"/>
        </w:numPr>
        <w:spacing w:line="440" w:lineRule="exact"/>
        <w:ind w:firstLine="480" w:firstLineChars="20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错因分析：学生没有仔细看题，把“木头”“柳木”看成了并列的一种木。</w:t>
      </w:r>
    </w:p>
    <w:p>
      <w:pPr>
        <w:spacing w:line="440" w:lineRule="exact"/>
        <w:ind w:firstLine="48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</w:rPr>
        <w:t>.</w:t>
      </w:r>
      <w:r>
        <w:rPr>
          <w:rFonts w:hint="eastAsia" w:ascii="宋体" w:hAnsi="宋体" w:eastAsia="宋体" w:cs="宋体"/>
          <w:sz w:val="24"/>
          <w:lang w:val="en-US" w:eastAsia="zh-CN"/>
        </w:rPr>
        <w:t>按要求填空。</w:t>
      </w:r>
    </w:p>
    <w:p>
      <w:pPr>
        <w:spacing w:line="440" w:lineRule="exact"/>
        <w:ind w:firstLine="480"/>
        <w:rPr>
          <w:rFonts w:hint="default" w:ascii="宋体" w:hAnsi="宋体" w:eastAsia="宋体" w:cs="宋体"/>
          <w:sz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典型题目：像这样描写冬天的成语还有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4"/>
          <w:u w:val="none"/>
          <w:lang w:val="en-US" w:eastAsia="zh-CN"/>
        </w:rPr>
        <w:t>、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u w:val="none"/>
          <w:lang w:val="en-US" w:eastAsia="zh-CN"/>
        </w:rPr>
        <w:t>、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u w:val="none"/>
          <w:lang w:val="en-US" w:eastAsia="zh-CN"/>
        </w:rPr>
        <w:t>等。</w:t>
      </w:r>
    </w:p>
    <w:p>
      <w:pPr>
        <w:spacing w:line="440" w:lineRule="exact"/>
        <w:ind w:firstLine="48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答错情况：写“白雪纷纷”“雪白雪白”等的都有</w:t>
      </w:r>
    </w:p>
    <w:p>
      <w:pPr>
        <w:numPr>
          <w:ilvl w:val="0"/>
          <w:numId w:val="0"/>
        </w:numPr>
        <w:spacing w:line="440" w:lineRule="exact"/>
        <w:ind w:firstLine="480" w:firstLineChars="20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错因分析：好久没有复习过描写冬天的成语了，有的孩子怎么都想不起来，瞎写写。</w:t>
      </w:r>
    </w:p>
    <w:p>
      <w:pPr>
        <w:spacing w:line="440" w:lineRule="exact"/>
        <w:ind w:firstLine="48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</w:rPr>
        <w:t>.</w:t>
      </w:r>
      <w:r>
        <w:rPr>
          <w:rFonts w:hint="eastAsia" w:ascii="宋体" w:hAnsi="宋体" w:eastAsia="宋体" w:cs="宋体"/>
          <w:sz w:val="24"/>
          <w:lang w:val="en-US" w:eastAsia="zh-CN"/>
        </w:rPr>
        <w:t>请从“读到写法”和“读出感受”两个方面对短文中画横线的句子作批注。</w:t>
      </w:r>
    </w:p>
    <w:p>
      <w:pPr>
        <w:spacing w:line="440" w:lineRule="exact"/>
        <w:ind w:firstLine="480"/>
        <w:rPr>
          <w:rFonts w:hint="eastAsia" w:ascii="宋体" w:hAnsi="宋体" w:eastAsia="宋体" w:cs="宋体"/>
          <w:sz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典型题目：从“读到写法”对短文中画横线的句子作批注</w:t>
      </w:r>
      <w:r>
        <w:rPr>
          <w:rFonts w:hint="eastAsia" w:ascii="宋体" w:hAnsi="宋体" w:eastAsia="宋体" w:cs="宋体"/>
          <w:sz w:val="24"/>
          <w:u w:val="none"/>
          <w:lang w:val="en-US" w:eastAsia="zh-CN"/>
        </w:rPr>
        <w:t>。</w:t>
      </w:r>
    </w:p>
    <w:p>
      <w:pPr>
        <w:spacing w:line="440" w:lineRule="exact"/>
        <w:ind w:firstLine="480"/>
        <w:rPr>
          <w:rFonts w:hint="default" w:ascii="宋体" w:hAnsi="宋体" w:eastAsia="宋体" w:cs="宋体"/>
          <w:sz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答错情况：写出了两个陀螺都很厉害，打得不相上下。</w:t>
      </w:r>
    </w:p>
    <w:p>
      <w:pPr>
        <w:numPr>
          <w:ilvl w:val="0"/>
          <w:numId w:val="0"/>
        </w:numPr>
        <w:spacing w:line="440" w:lineRule="exact"/>
        <w:ind w:firstLine="480" w:firstLineChars="20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错因分析：写批注的提示平时我们的说法和题目要求不一样，学生不太能理解题目意思。</w:t>
      </w:r>
    </w:p>
    <w:p>
      <w:pPr>
        <w:numPr>
          <w:ilvl w:val="0"/>
          <w:numId w:val="0"/>
        </w:numPr>
        <w:spacing w:line="440" w:lineRule="exact"/>
        <w:ind w:firstLine="482" w:firstLineChars="200"/>
        <w:rPr>
          <w:rFonts w:hint="default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（二）课外阅读</w:t>
      </w:r>
    </w:p>
    <w:p>
      <w:pPr>
        <w:spacing w:line="440" w:lineRule="exact"/>
        <w:ind w:firstLine="480"/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1.联系上下文理解下列词语的意思。</w:t>
      </w:r>
    </w:p>
    <w:p>
      <w:pPr>
        <w:spacing w:line="440" w:lineRule="exact"/>
        <w:ind w:firstLine="48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典型题目：别出心裁的意思</w:t>
      </w:r>
    </w:p>
    <w:p>
      <w:pPr>
        <w:spacing w:line="440" w:lineRule="exact"/>
        <w:ind w:firstLine="48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答错情况：表达比较口语化。</w:t>
      </w:r>
    </w:p>
    <w:p>
      <w:pPr>
        <w:numPr>
          <w:ilvl w:val="0"/>
          <w:numId w:val="0"/>
        </w:numPr>
        <w:spacing w:line="440" w:lineRule="exact"/>
        <w:ind w:firstLine="480" w:firstLineChars="20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错因分析：学生还不太会联系上下文把词语意思写完整。</w:t>
      </w:r>
    </w:p>
    <w:p>
      <w:pPr>
        <w:numPr>
          <w:numId w:val="0"/>
        </w:numPr>
        <w:spacing w:line="440" w:lineRule="exact"/>
        <w:ind w:left="480" w:leftChars="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2选择合适的关联词语填入短文中。</w:t>
      </w:r>
    </w:p>
    <w:p>
      <w:pPr>
        <w:numPr>
          <w:numId w:val="0"/>
        </w:numPr>
        <w:spacing w:line="440" w:lineRule="exact"/>
        <w:ind w:left="480" w:leftChars="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此题是选择，除了学习有障碍的学生，其他基本没有错误。</w:t>
      </w:r>
    </w:p>
    <w:p>
      <w:pPr>
        <w:numPr>
          <w:ilvl w:val="0"/>
          <w:numId w:val="2"/>
        </w:numPr>
        <w:spacing w:line="440" w:lineRule="exact"/>
        <w:ind w:left="0" w:leftChars="0" w:firstLine="480" w:firstLineChars="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用简洁的语言概括第3-5自然段的内容。</w:t>
      </w:r>
    </w:p>
    <w:p>
      <w:pPr>
        <w:spacing w:line="440" w:lineRule="exact"/>
        <w:ind w:firstLine="48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典型题目：合并段意概括</w:t>
      </w:r>
    </w:p>
    <w:p>
      <w:pPr>
        <w:spacing w:line="440" w:lineRule="exact"/>
        <w:ind w:firstLine="48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答错情况：把文中的原句抄几句。</w:t>
      </w:r>
    </w:p>
    <w:p>
      <w:pPr>
        <w:numPr>
          <w:ilvl w:val="0"/>
          <w:numId w:val="0"/>
        </w:numPr>
        <w:spacing w:line="440" w:lineRule="exact"/>
        <w:ind w:firstLine="480" w:firstLineChars="20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错因分析：学生对还不会简洁地概括每一自然段的意思，再合并概括。</w:t>
      </w:r>
    </w:p>
    <w:p>
      <w:pPr>
        <w:numPr>
          <w:ilvl w:val="0"/>
          <w:numId w:val="2"/>
        </w:numPr>
        <w:spacing w:line="440" w:lineRule="exact"/>
        <w:ind w:left="0" w:leftChars="0" w:firstLine="480" w:firstLineChars="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发挥想象，用几句话再介绍一个</w:t>
      </w:r>
    </w:p>
    <w:p>
      <w:pPr>
        <w:numPr>
          <w:numId w:val="0"/>
        </w:numPr>
        <w:spacing w:line="440" w:lineRule="exact"/>
        <w:ind w:left="480" w:leftChars="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答错情况：学生写得不是别出心裁的创作。</w:t>
      </w:r>
    </w:p>
    <w:p>
      <w:pPr>
        <w:numPr>
          <w:numId w:val="0"/>
        </w:numPr>
        <w:spacing w:line="440" w:lineRule="exact"/>
        <w:ind w:left="480" w:leftChars="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错因分析：学生缺乏别出心裁的创作，所以更不会介绍。</w:t>
      </w:r>
      <w:bookmarkStart w:id="0" w:name="_GoBack"/>
      <w:bookmarkEnd w:id="0"/>
    </w:p>
    <w:p>
      <w:pPr>
        <w:numPr>
          <w:ilvl w:val="0"/>
          <w:numId w:val="3"/>
        </w:numPr>
        <w:spacing w:line="440" w:lineRule="exact"/>
        <w:ind w:firstLine="480"/>
        <w:rPr>
          <w:rFonts w:hint="default" w:ascii="黑体" w:hAnsi="黑体" w:eastAsia="黑体" w:cs="黑体"/>
          <w:b/>
          <w:bCs/>
          <w:sz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lang w:val="en-US" w:eastAsia="zh-CN"/>
        </w:rPr>
        <w:t xml:space="preserve"> 习作表达</w:t>
      </w:r>
    </w:p>
    <w:p>
      <w:pPr>
        <w:numPr>
          <w:ilvl w:val="0"/>
          <w:numId w:val="0"/>
        </w:numPr>
        <w:spacing w:line="440" w:lineRule="exact"/>
        <w:ind w:firstLine="480" w:firstLineChars="20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典型题目：本学期，你们学校或者班级一定开展过丰富多彩的活动吧，请给你的亲戚或朋友写一封信，向他们介绍其中你印象最深的一次活动。要求：格式正确，过程完整，语句通顺，书写工整，题目自拟。</w:t>
      </w:r>
    </w:p>
    <w:p>
      <w:pPr>
        <w:numPr>
          <w:ilvl w:val="0"/>
          <w:numId w:val="0"/>
        </w:numPr>
        <w:spacing w:line="440" w:lineRule="exact"/>
        <w:ind w:firstLine="48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扣分原因分析：1.习作要求是写印象最深的一次活动，有个别学生对题目的要求有误解，写成了多次活动，推荐书籍等，完全走题。2.普遍的问题，过程不够完整生动，语句不够生动，书写不够工整。3.一些学生没有注意书信的格式，失分严重。4.还有一些学生思考书写速度比较慢，作文都没写完。</w:t>
      </w:r>
    </w:p>
    <w:p>
      <w:pPr>
        <w:spacing w:line="500" w:lineRule="exact"/>
        <w:ind w:firstLine="480" w:firstLineChars="200"/>
        <w:jc w:val="left"/>
        <w:rPr>
          <w:rFonts w:hint="default" w:ascii="Times New Roman" w:hAnsi="Times New Roman" w:eastAsia="宋体" w:cs="Times New Roman"/>
          <w:color w:val="000000"/>
          <w:kern w:val="0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4"/>
          <w:lang w:val="en-US" w:eastAsia="zh-CN"/>
        </w:rPr>
        <w:t>本次习作部分较为简单。写一封信，通过写信，说出自己想说的话，表达自己心中的情感，这是本学期第七单元习作单元的作文，之前让学生们练习过，但有部分同学审题不清，没有写出具体的活动过程，简单套用原来写过的作文，杂乱无章，卷面不清晰引起扣分较严重。</w:t>
      </w:r>
    </w:p>
    <w:p>
      <w:pPr>
        <w:spacing w:line="440" w:lineRule="exact"/>
        <w:rPr>
          <w:rFonts w:hint="eastAsia" w:ascii="黑体" w:hAnsi="黑体" w:eastAsia="黑体" w:cs="KTJ+ZMeDVZ-2"/>
          <w:b/>
          <w:color w:val="000000"/>
          <w:kern w:val="0"/>
          <w:sz w:val="24"/>
        </w:rPr>
      </w:pPr>
    </w:p>
    <w:p>
      <w:pPr>
        <w:spacing w:line="440" w:lineRule="exact"/>
        <w:ind w:firstLine="480"/>
        <w:rPr>
          <w:rFonts w:ascii="宋体" w:hAnsi="宋体" w:eastAsia="宋体" w:cs="宋体"/>
          <w:bCs/>
          <w:color w:val="000000"/>
          <w:kern w:val="0"/>
          <w:sz w:val="24"/>
        </w:rPr>
      </w:pPr>
      <w:r>
        <w:rPr>
          <w:rFonts w:hint="eastAsia" w:ascii="黑体" w:hAnsi="黑体" w:eastAsia="黑体" w:cs="KTJ+ZMeDVZ-2"/>
          <w:b/>
          <w:color w:val="000000"/>
          <w:kern w:val="0"/>
          <w:sz w:val="24"/>
        </w:rPr>
        <w:t>三、调研成效分析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（一）主要成效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从</w:t>
      </w:r>
      <w:r>
        <w:rPr>
          <w:rFonts w:hint="eastAsia" w:ascii="宋体" w:hAnsi="宋体" w:eastAsia="宋体" w:cs="宋体"/>
          <w:sz w:val="24"/>
          <w:lang w:val="en-US" w:eastAsia="zh-CN"/>
        </w:rPr>
        <w:t>测试</w:t>
      </w:r>
      <w:r>
        <w:rPr>
          <w:rFonts w:hint="eastAsia" w:ascii="宋体" w:hAnsi="宋体" w:eastAsia="宋体" w:cs="宋体"/>
          <w:sz w:val="24"/>
        </w:rPr>
        <w:t>中可以看出，学生对于基础知识掌握得相对较好，在平时的教学中，老师们都能注重语言的积累，能扩大学生知识面，适当增加学生的阅读量，运用各种方法以巩固识字和提高阅读理解能力。</w:t>
      </w:r>
    </w:p>
    <w:p>
      <w:pPr>
        <w:spacing w:line="440" w:lineRule="exact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（二）教学问题与成因分析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阅读理解作为整个小学语文学科的关键能力，是小学语文教学的基础和主干，在很大程度上决定着小学语文教学活动的成效和后劲。从得分情况来看，我校学生呈现出的阅读理解状况不够令人满意，暴露出较多的问题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次测试题中，学生寻找关键信息语句的能力尚可。但需要对信息进行整合或者需要概况性理解的题目，学生就比较容易失分。这一情况提醒我们，平时的教学中，要带领学生真正地参与课堂，不断积累语言，提高思辨能力，真正让学生的理解和表达能力齐头并进。其次，平时的教学中要培养学生认真审题，按要求答题以及认真检查的答题习惯。</w:t>
      </w:r>
    </w:p>
    <w:p>
      <w:pPr>
        <w:spacing w:line="440" w:lineRule="exact"/>
        <w:ind w:firstLine="480" w:firstLineChars="20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现在的测试卷对学生的阅读理解能力要求更高了，平时不仅要引导学生多读书，还要重视看书的速度。</w:t>
      </w:r>
    </w:p>
    <w:p>
      <w:pPr>
        <w:spacing w:line="440" w:lineRule="exact"/>
        <w:ind w:left="240" w:firstLine="241" w:firstLineChars="100"/>
        <w:rPr>
          <w:rFonts w:ascii="黑体" w:hAnsi="黑体" w:eastAsia="黑体" w:cs="KTJ+ZMeDVZ-2"/>
          <w:b/>
          <w:color w:val="000000"/>
          <w:kern w:val="0"/>
          <w:sz w:val="24"/>
        </w:rPr>
      </w:pPr>
      <w:r>
        <w:rPr>
          <w:rFonts w:hint="eastAsia" w:ascii="黑体" w:hAnsi="黑体" w:eastAsia="黑体" w:cs="KTJ+ZMeDVZ-2"/>
          <w:b/>
          <w:color w:val="000000"/>
          <w:kern w:val="0"/>
          <w:sz w:val="24"/>
        </w:rPr>
        <w:t>四、基于数据分析的教学改进建议</w:t>
      </w:r>
    </w:p>
    <w:p>
      <w:pPr>
        <w:spacing w:line="440" w:lineRule="exact"/>
        <w:ind w:left="240" w:firstLine="480" w:firstLineChars="200"/>
        <w:rPr>
          <w:rFonts w:hint="eastAsia" w:ascii="宋体" w:hAnsi="宋体" w:eastAsia="宋体" w:cs="宋体"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1.重视字词教学，夯实语文基础</w:t>
      </w:r>
    </w:p>
    <w:p>
      <w:pPr>
        <w:spacing w:line="440" w:lineRule="exact"/>
        <w:ind w:left="240" w:firstLine="480" w:firstLineChars="200"/>
        <w:rPr>
          <w:rFonts w:hint="eastAsia" w:ascii="宋体" w:hAnsi="宋体" w:eastAsia="宋体" w:cs="宋体"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字词教学是语文教学的重要内容之一，是阅读和写作的基础。要学好语文，首先要识字，要掌握一定数量的字和词。第一题，看拼音，写词语。这是他们在平时多次强调的字，再犯这样的错误是不应该的。这也引起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lang w:val="en-US" w:eastAsia="zh-CN"/>
        </w:rPr>
        <w:t>我们</w:t>
      </w: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的反思，像这样的容易出错的字，纠正过多次，还出错，应该在语文课堂上加强识字写字的教学环节。特别是对易错字和难写字加强指导和提醒。从卷面看，养成良好的书写习惯需要加强。</w:t>
      </w:r>
    </w:p>
    <w:p>
      <w:pPr>
        <w:spacing w:line="440" w:lineRule="exact"/>
        <w:ind w:left="240" w:firstLine="480" w:firstLineChars="200"/>
        <w:rPr>
          <w:rFonts w:hint="eastAsia" w:ascii="宋体" w:hAnsi="宋体" w:eastAsia="宋体" w:cs="宋体"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2.提高阅读能力，引导个性阅读</w:t>
      </w:r>
    </w:p>
    <w:p>
      <w:pPr>
        <w:spacing w:line="440" w:lineRule="exact"/>
        <w:ind w:left="240" w:firstLine="480" w:firstLineChars="200"/>
        <w:rPr>
          <w:rFonts w:hint="eastAsia" w:ascii="宋体" w:hAnsi="宋体" w:eastAsia="宋体" w:cs="宋体"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鼓励学生课外阅读，拓展学生的视野，丰富学生的知识。因此，教师在阅读教学中要还学生朗朗的读书声，让学生在读中理解，读中体验，读中感悟。</w:t>
      </w:r>
    </w:p>
    <w:p>
      <w:pPr>
        <w:spacing w:line="440" w:lineRule="exact"/>
        <w:ind w:left="240" w:firstLine="480" w:firstLineChars="200"/>
        <w:rPr>
          <w:rFonts w:hint="eastAsia" w:ascii="宋体" w:hAnsi="宋体" w:eastAsia="宋体" w:cs="宋体"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3.激发习作兴趣，抒发真情实感</w:t>
      </w:r>
    </w:p>
    <w:p>
      <w:pPr>
        <w:spacing w:line="440" w:lineRule="exact"/>
        <w:ind w:left="240" w:firstLine="480" w:firstLineChars="200"/>
        <w:rPr>
          <w:rFonts w:hint="eastAsia" w:ascii="宋体" w:hAnsi="宋体" w:eastAsia="宋体" w:cs="宋体"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学语文，最头痛的就是写作文，学生习作时常常觉得无事可写，无话可说。培养学生的写作能力，要采取多种方法，激发学生的写作兴趣，使学生不断获得写作的动力。总之，写实的作文一定要让学生写身边的事，说心里的话，说有童真童趣的话。</w:t>
      </w:r>
    </w:p>
    <w:p>
      <w:pPr>
        <w:spacing w:line="440" w:lineRule="exact"/>
        <w:ind w:left="240" w:firstLine="480" w:firstLineChars="200"/>
        <w:rPr>
          <w:rFonts w:hint="eastAsia" w:ascii="宋体" w:hAnsi="宋体" w:eastAsia="宋体" w:cs="宋体"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4.丰富语言积累，注重语文实践</w:t>
      </w:r>
    </w:p>
    <w:p>
      <w:pPr>
        <w:spacing w:line="440" w:lineRule="exact"/>
        <w:ind w:left="240" w:firstLine="480" w:firstLineChars="200"/>
        <w:rPr>
          <w:rFonts w:ascii="宋体" w:hAnsi="宋体" w:eastAsia="宋体" w:cs="宋体"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积累对提高学生的整体素质起着至关重要的作用。不熟背、背诵、博览大量的诗文，不进行相当数量的练笔，要想学会读写是不可能的。课内的积累，主要是在通读中积累，如描写人物、景物的词语；细节描写具体生动的句子；运用了修辞手法的句子。课外的积累，可充分利用班级图书角，组织学生开展丰富多彩的读书活动。让学生读好书，多读书，爱读书，并指导他们做好摘抄读书笔记。</w:t>
      </w:r>
    </w:p>
    <w:sectPr>
      <w:footerReference r:id="rId3" w:type="default"/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KTJ+ZMeDVZ-2">
    <w:altName w:val="黑体"/>
    <w:panose1 w:val="020B0604020202020204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D5A395"/>
    <w:multiLevelType w:val="singleLevel"/>
    <w:tmpl w:val="60D5A39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23354ED"/>
    <w:multiLevelType w:val="singleLevel"/>
    <w:tmpl w:val="723354ED"/>
    <w:lvl w:ilvl="0" w:tentative="0">
      <w:start w:val="2"/>
      <w:numFmt w:val="chineseCounting"/>
      <w:suff w:val="nothing"/>
      <w:lvlText w:val="（%1）"/>
      <w:lvlJc w:val="left"/>
      <w:pPr>
        <w:ind w:left="-480"/>
      </w:pPr>
      <w:rPr>
        <w:rFonts w:hint="eastAsia"/>
      </w:rPr>
    </w:lvl>
  </w:abstractNum>
  <w:abstractNum w:abstractNumId="2">
    <w:nsid w:val="7236BE8D"/>
    <w:multiLevelType w:val="singleLevel"/>
    <w:tmpl w:val="7236BE8D"/>
    <w:lvl w:ilvl="0" w:tentative="0">
      <w:start w:val="3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yNjk5NjRmMWMwYjRlOTBhNzdkMjBlMmYzOTE1Y2MifQ=="/>
    <w:docVar w:name="KSO_WPS_MARK_KEY" w:val="7115d393-44dd-458a-938c-d15977729b97"/>
  </w:docVars>
  <w:rsids>
    <w:rsidRoot w:val="00000000"/>
    <w:rsid w:val="07CF1545"/>
    <w:rsid w:val="2396007B"/>
    <w:rsid w:val="3E0D0E3B"/>
    <w:rsid w:val="479B74B7"/>
    <w:rsid w:val="53CA4419"/>
    <w:rsid w:val="59E635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4">
    <w:name w:val="heading 5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4"/>
    </w:pPr>
    <w:rPr>
      <w:b/>
      <w:sz w:val="28"/>
    </w:rPr>
  </w:style>
  <w:style w:type="paragraph" w:styleId="5">
    <w:name w:val="heading 6"/>
    <w:basedOn w:val="1"/>
    <w:next w:val="1"/>
    <w:unhideWhenUsed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paragraph" w:styleId="6">
    <w:name w:val="heading 7"/>
    <w:basedOn w:val="1"/>
    <w:next w:val="1"/>
    <w:unhideWhenUsed/>
    <w:qFormat/>
    <w:uiPriority w:val="0"/>
    <w:pPr>
      <w:keepNext/>
      <w:keepLines/>
      <w:spacing w:before="240" w:after="64" w:line="317" w:lineRule="auto"/>
      <w:outlineLvl w:val="6"/>
    </w:pPr>
    <w:rPr>
      <w:b/>
      <w:sz w:val="24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apple-converted-space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2864</Words>
  <Characters>2924</Characters>
  <Lines>30</Lines>
  <Paragraphs>8</Paragraphs>
  <TotalTime>1</TotalTime>
  <ScaleCrop>false</ScaleCrop>
  <LinksUpToDate>false</LinksUpToDate>
  <CharactersWithSpaces>3020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2021-06-02T19:49:00Z</dcterms:created>
  <dc:creator>Administrator</dc:creator>
  <cp:lastModifiedBy>肖爱琴</cp:lastModifiedBy>
  <dcterms:modified xsi:type="dcterms:W3CDTF">2024-01-24T08:56:38Z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RubyTemplateID">
    <vt:lpwstr>6</vt:lpwstr>
  </property>
  <property fmtid="{D5CDD505-2E9C-101B-9397-08002B2CF9AE}" pid="4" name="ICV">
    <vt:lpwstr>47CCF712029341D8A49ABE5D03B628C8_13</vt:lpwstr>
  </property>
</Properties>
</file>