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慈母情深</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第一课时教学设计</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溧阳市文化小学  李文婷</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一、教学目标：</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1.学会生字新词。</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2.借助小标题，理清文章脉络。</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3.品读场面描写，体会母亲工作的不易与艰辛，感受深沉的母爱。</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4.能联系生活实际，写出母亲关爱自己的场景及细节。</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二、教学重难点：</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1.聚焦场面描写和细节描写，体会母亲的艰苦，感受“我”的心疼。</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2.</w:t>
      </w:r>
      <w:r>
        <w:rPr>
          <w:rFonts w:hint="eastAsia" w:ascii="宋体" w:hAnsi="宋体" w:eastAsia="宋体" w:cs="宋体"/>
          <w:b w:val="0"/>
          <w:bCs w:val="0"/>
          <w:sz w:val="24"/>
          <w:szCs w:val="24"/>
          <w:lang w:val="en-US" w:eastAsia="zh-CN"/>
        </w:rPr>
        <w:t>能联系生活实际，写出母亲关爱自己的场景及细节。</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三、教具准备：</w:t>
      </w:r>
      <w:r>
        <w:rPr>
          <w:rFonts w:hint="eastAsia" w:ascii="宋体" w:hAnsi="宋体" w:eastAsia="宋体" w:cs="宋体"/>
          <w:b w:val="0"/>
          <w:bCs w:val="0"/>
          <w:sz w:val="24"/>
          <w:szCs w:val="24"/>
          <w:lang w:val="en-US" w:eastAsia="zh-CN"/>
        </w:rPr>
        <w:t>交互式一体机，教学ppt</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四、教学过程：</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学习任务一：链接作者，深情导入。</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有这样一位作家,他用细腻而又朴实的文字写下一部中篇小说——《母亲》,小说中</w:t>
      </w:r>
      <w:r>
        <w:rPr>
          <w:rFonts w:hint="eastAsia" w:ascii="宋体" w:hAnsi="宋体" w:eastAsia="宋体" w:cs="宋体"/>
          <w:sz w:val="24"/>
          <w:szCs w:val="24"/>
          <w:lang w:eastAsia="zh-CN"/>
        </w:rPr>
        <w:t>，</w:t>
      </w:r>
      <w:r>
        <w:rPr>
          <w:rFonts w:hint="eastAsia" w:ascii="宋体" w:hAnsi="宋体" w:eastAsia="宋体" w:cs="宋体"/>
          <w:sz w:val="24"/>
          <w:szCs w:val="24"/>
        </w:rPr>
        <w:t>他这样写道</w:t>
      </w:r>
      <w:r>
        <w:rPr>
          <w:rFonts w:hint="eastAsia" w:ascii="宋体" w:hAnsi="宋体" w:eastAsia="宋体" w:cs="宋体"/>
          <w:sz w:val="24"/>
          <w:szCs w:val="24"/>
          <w:lang w:eastAsia="zh-CN"/>
        </w:rPr>
        <w:t>：“</w:t>
      </w:r>
      <w:r>
        <w:rPr>
          <w:rFonts w:hint="eastAsia" w:ascii="宋体" w:hAnsi="宋体" w:eastAsia="宋体" w:cs="宋体"/>
          <w:sz w:val="24"/>
          <w:szCs w:val="24"/>
        </w:rPr>
        <w:t>今天,当我竟然也成了</w:t>
      </w:r>
      <w:r>
        <w:rPr>
          <w:rFonts w:hint="eastAsia" w:ascii="宋体" w:hAnsi="宋体" w:eastAsia="宋体" w:cs="宋体"/>
          <w:sz w:val="24"/>
          <w:szCs w:val="24"/>
          <w:lang w:val="en-US" w:eastAsia="zh-CN"/>
        </w:rPr>
        <w:t>写</w:t>
      </w:r>
      <w:r>
        <w:rPr>
          <w:rFonts w:hint="eastAsia" w:ascii="宋体" w:hAnsi="宋体" w:eastAsia="宋体" w:cs="宋体"/>
          <w:sz w:val="24"/>
          <w:szCs w:val="24"/>
        </w:rPr>
        <w:t>书人的今天,每每想起儿时的这些往事以及这份特殊的母爱,不免一阵阵心酸。我在心底一次次呼喊:我爱您,母亲!</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深沉的</w:t>
      </w:r>
      <w:r>
        <w:rPr>
          <w:rFonts w:hint="eastAsia" w:ascii="宋体" w:hAnsi="宋体" w:eastAsia="宋体" w:cs="宋体"/>
          <w:sz w:val="24"/>
          <w:szCs w:val="24"/>
          <w:lang w:val="en-US" w:eastAsia="zh-CN"/>
        </w:rPr>
        <w:t>母</w:t>
      </w:r>
      <w:r>
        <w:rPr>
          <w:rFonts w:hint="eastAsia" w:ascii="宋体" w:hAnsi="宋体" w:eastAsia="宋体" w:cs="宋体"/>
          <w:sz w:val="24"/>
          <w:szCs w:val="24"/>
        </w:rPr>
        <w:t>爱和辛酸的童年是他作品的重要内容,这位作家就是梁晓声,(出示作者照片</w:t>
      </w:r>
      <w:r>
        <w:rPr>
          <w:rFonts w:hint="eastAsia" w:ascii="宋体" w:hAnsi="宋体" w:eastAsia="宋体" w:cs="宋体"/>
          <w:sz w:val="24"/>
          <w:szCs w:val="24"/>
          <w:lang w:eastAsia="zh-CN"/>
        </w:rPr>
        <w:t>，</w:t>
      </w:r>
      <w:r>
        <w:rPr>
          <w:rFonts w:hint="eastAsia" w:ascii="宋体" w:hAnsi="宋体" w:eastAsia="宋体" w:cs="宋体"/>
          <w:sz w:val="24"/>
          <w:szCs w:val="24"/>
        </w:rPr>
        <w:t>这节课就让我们一起走进选自《母亲》中的一篇</w:t>
      </w:r>
      <w:r>
        <w:rPr>
          <w:rFonts w:hint="eastAsia" w:ascii="宋体" w:hAnsi="宋体" w:eastAsia="宋体" w:cs="宋体"/>
          <w:sz w:val="24"/>
          <w:szCs w:val="24"/>
          <w:lang w:val="en-US" w:eastAsia="zh-CN"/>
        </w:rPr>
        <w:t>文</w:t>
      </w:r>
      <w:r>
        <w:rPr>
          <w:rFonts w:hint="eastAsia" w:ascii="宋体" w:hAnsi="宋体" w:eastAsia="宋体" w:cs="宋体"/>
          <w:sz w:val="24"/>
          <w:szCs w:val="24"/>
        </w:rPr>
        <w:t>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齐读课题。——《慈母情深》。</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师：既然是深深的情，就让我们深情地读，我们再读，读好这个“深”字</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学习任务二：初读文本，感知内容。</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这一份慈母情深，在梁晓声的笔下是如何体现的呢？请同学们打开课本，走进课文，了解故事内容，感受这一份情深。</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朗读要求：①读准字音，读通句子，难读的地方多读几遍。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②想一想课文主要讲了一件什么事？抓住故事的起因、经过、结果</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3.同学们，读完课文之后，你能不能找到这个故事的起因、经过和结果？</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渴望买书——要钱买书——如愿以偿（指导概括，最后母亲给钱让我买书，我的愿望得以实现，那用一个成语概括就是。）</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4.现在，故事的起因、经过、结果已经非常清楚了，谁能将他们串联起来说一说课文的主要内容。</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学习任务三：再读课文，概括场景</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过渡：这件事，让梁晓声念念不忘，当68岁的他站上朗读者的舞台回忆起这件事时，那一幕幕感人的场景和动人的细节仍清晰地出现在他的眼前。</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1.朗读要求：请同学们读一读6—34自然段，找一找，文章写了哪些动人的场景。</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2.明确：初到厂房——寻找母亲——向母亲要钱——母亲塞钱给“我”</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学习任务四：走进场景，体会不易</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场景一：走进厂房</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过渡：母亲工作的环境到底是什么样的呢？让我们跟随他的脚步，一起走进那个夏天，走进那间厂房。</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师：①请同学们读一读第7小节，找一找写母亲工作环境的句子，体会“我”的心情。可以圈画有感触的句子并做批注待会我们一起交流。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交流：</w:t>
      </w:r>
      <w:r>
        <w:rPr>
          <w:rFonts w:hint="eastAsia" w:ascii="宋体" w:hAnsi="宋体" w:eastAsia="宋体" w:cs="宋体"/>
          <w:b/>
          <w:bCs/>
          <w:sz w:val="24"/>
          <w:szCs w:val="24"/>
          <w:lang w:val="en-US" w:eastAsia="zh-CN"/>
        </w:rPr>
        <w:t>（一）体会恶劣的环境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▲预设：</w:t>
      </w:r>
      <w:r>
        <w:rPr>
          <w:rFonts w:hint="eastAsia" w:ascii="宋体" w:hAnsi="宋体" w:eastAsia="宋体" w:cs="宋体"/>
          <w:b/>
          <w:bCs/>
          <w:sz w:val="24"/>
          <w:szCs w:val="24"/>
          <w:lang w:val="en-US" w:eastAsia="zh-CN"/>
        </w:rPr>
        <w:t xml:space="preserve">压抑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出示：“空间非常低矮，低矮得使人感到压抑。不足二百平米的厂房，四壁潮湿颓败。”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师：有多低矮？我们的教室算是空间低矮吗？生：不算，低矮到让人压抑。</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师：你还从哪里感受到使人压抑？</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出示：“七八十台破缝纫机一行行排列着,七八十个都不算年轻的女人忙碌在自己的缝纫机旁。因为光线阴暗，每个女人的头上方都吊着一只灯泡。”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（1）在这不足二百平米的厂房里有什么？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（2）七八十台破缝纫机，七八十个忙碌的女人，七八十只灯泡，让人压抑。这是我们从文字里读出来的，插图中你还能找到哪些让人压抑的地方？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生：（堆积如山的货物，七八十个女人坐的凳子……）</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（4）师：同学们，有人认为这一段文字很啰嗦，连续四次出现“七八十”，应该删掉几处，你赞同吗？</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lang w:val="en-US" w:eastAsia="zh-CN" w:bidi="ar-SA"/>
        </w:rPr>
        <w:t>师：是的这其实是反复的修辞手法，不足200平米的厂房摆着这么多东西，更生动地写出来厂房的拥挤，让人感到压抑。</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预设：吵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1.出示：“七八十台破缝纫机发出的噪声震耳欲聋。”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师：文中有一句话也是说缝纫机发出的声音很大，找一找。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理解：“震耳欲聋”，你是如何理解它的？“欲”在这里是什么意思？耳朵震得都快要聋了，这噪音得多大呀，一起读这句话。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预设：热</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1.出示：“正是酷暑炎夏，窗不能开，七八十个女人的身体和七八十只灯泡所散发的热量，使我感到犹如身在蒸笼。”</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师：作者把这地方比作了“蒸笼”，我们都知道蒸笼的温度非常之高，从这里我们可以看出（工厂里的温度很高，很热）</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学生朗读体会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（二）感受母亲的不易</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小结：同学们，如果你在这里，会有什么感受？你会怎么做？（转身就走）</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追问：母亲可以吗？为什么不可以？为了家庭，为了孩子</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师：是啊，你们看。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出示资料</w:t>
      </w:r>
      <w:r>
        <w:rPr>
          <w:rFonts w:hint="eastAsia" w:ascii="宋体" w:hAnsi="宋体" w:eastAsia="宋体" w:cs="宋体"/>
          <w:b w:val="0"/>
          <w:bCs w:val="0"/>
          <w:sz w:val="24"/>
          <w:szCs w:val="24"/>
          <w:lang w:val="en-US" w:eastAsia="zh-CN"/>
        </w:rPr>
        <w:t>：20 世纪 60 年代初期，大多数老百姓家境艰难。当年，父亲远在外地，三年才回来一次。母亲是临时工，在一个街道小厂上班。她每天不吃早饭，带上半盒生高粱米或大饼子，悄无生息地离开家，回到家里的时间总在七点左右。母亲加班，我们就一连几天，甚至十天半月见不着母亲的面孔，就为了那每月二十七元的工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师： 为了生活、为了家庭、为了我们这些孩子, 母亲只能在这样的恶劣环境下,日复一日, 年复一年地工作着, 煎熬着。当你亲眼看到母亲在这样的环境里挣钱, 当你亲身体验到这低矮压抑的空间，震耳欲聋的噪声, 蒸笼似的工厂，同学们, 你的心头涌起的是什么滋味儿?带着这份感受读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场景二：寻找母亲</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过渡：在这嘈杂的环境里，“我”找到母亲了吗？哪个是母亲？</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出示：“我穿过一排排缝纫机，走到那个角落，看见一个极其瘦弱的脊背曲着，头凑到缝纫机板上。周围几只灯泡烤着我的脸。”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（1）教学“脊”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（2）同学们，想一想极其瘦弱的背是怎么样的？你心疼吗？还有哪让你感到心疼？</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（3）同学们，为什么作者在这个角落所看到的脊背称为一个脊背而不直接说是母亲的脊背呢？</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是的，母亲瘦弱到连自己的儿子都没能辨认出来。让我们齐读这段话，读出作者的震惊和心疼。</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2.出示：“背直起来了，我的母亲。转过身来了，我的母亲。褐色的口罩上方，一双眼神疲惫的眼睛吃惊地望着我，我的母亲的眼睛……”</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（1）同学们，发现了吗，这段话非常难读，所以老师将这个句子改了一下？你看，这样是不是读起来顺多了，老师可以这样改吗？</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（2）是的，作者在这里又用上了一组反复的手法，将母亲的一举一动想拍电影一样定格下来，为什么作者对母亲的观察这么细致呀同学们，是的因为他太心疼母亲了。</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（3）同学们是什么导致我的母亲如此疲惫？ 工作环境的恶劣 生活的负担</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是的，这些就像一座座大山压在母亲肩上，我的母亲怎能不累呢？</w:t>
      </w:r>
      <w:r>
        <w:rPr>
          <w:rFonts w:hint="eastAsia" w:ascii="宋体" w:hAnsi="宋体" w:eastAsia="宋体" w:cs="宋体"/>
          <w:b w:val="0"/>
          <w:bCs w:val="0"/>
          <w:sz w:val="24"/>
          <w:szCs w:val="24"/>
          <w:lang w:val="en-US" w:eastAsia="zh-CN"/>
        </w:rPr>
        <w:t>你的心里又是一番什么滋味儿?怀着这种心情, 让我们再来动心动情地读一读。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任务五：拓展迁移，学生练写</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rPr>
        <w:t>此时我们一定也想到了自己的母亲,同学们拿出纸笔写一写,此时你想到了哪些场景,如果能抓住一个细节,再仿照课文表达就更好了。学生展示小练笔,从是否写出了细节,是否表现了母爱等角度评价。</w:t>
      </w:r>
      <w:r>
        <w:rPr>
          <w:rFonts w:hint="eastAsia" w:ascii="宋体" w:hAnsi="宋体" w:eastAsia="宋体" w:cs="宋体"/>
          <w:sz w:val="24"/>
          <w:szCs w:val="24"/>
        </w:rPr>
        <w:br w:type="textWrapping"/>
      </w:r>
      <w:r>
        <w:rPr>
          <w:rFonts w:hint="eastAsia" w:ascii="宋体" w:hAnsi="宋体" w:eastAsia="宋体" w:cs="宋体"/>
          <w:sz w:val="24"/>
          <w:szCs w:val="24"/>
        </w:rPr>
        <w:t>师:在这个世界上有一种爱让我们内心震撼,那是母爱;在这世界上有一种情让我们泪流满面,那是慈母深情。</w:t>
      </w:r>
    </w:p>
    <w:p>
      <w:pPr>
        <w:keepNext w:val="0"/>
        <w:keepLines w:val="0"/>
        <w:pageBreakBefore w:val="0"/>
        <w:widowControl w:val="0"/>
        <w:tabs>
          <w:tab w:val="left" w:pos="1897"/>
        </w:tabs>
        <w:kinsoku/>
        <w:wordWrap/>
        <w:overflowPunct/>
        <w:topLinePunct w:val="0"/>
        <w:autoSpaceDE/>
        <w:autoSpaceDN/>
        <w:bidi w:val="0"/>
        <w:adjustRightInd/>
        <w:snapToGrid/>
        <w:spacing w:line="420" w:lineRule="exact"/>
        <w:jc w:val="left"/>
        <w:textAlignment w:val="auto"/>
        <w:rPr>
          <w:rFonts w:hint="default" w:ascii="宋体" w:hAnsi="宋体" w:eastAsia="宋体" w:cs="宋体"/>
          <w:b/>
          <w:bCs/>
          <w:sz w:val="24"/>
          <w:szCs w:val="24"/>
          <w:lang w:val="en-US" w:eastAsia="zh-CN"/>
        </w:rPr>
      </w:pP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F5CA1"/>
    <w:multiLevelType w:val="singleLevel"/>
    <w:tmpl w:val="13BF5CA1"/>
    <w:lvl w:ilvl="0" w:tentative="0">
      <w:start w:val="1"/>
      <w:numFmt w:val="decimal"/>
      <w:lvlText w:val="%1."/>
      <w:lvlJc w:val="left"/>
      <w:pPr>
        <w:tabs>
          <w:tab w:val="left" w:pos="312"/>
        </w:tabs>
      </w:pPr>
    </w:lvl>
  </w:abstractNum>
  <w:abstractNum w:abstractNumId="1">
    <w:nsid w:val="3B4C8BA5"/>
    <w:multiLevelType w:val="singleLevel"/>
    <w:tmpl w:val="3B4C8BA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YjUxNjIwNTE0N2ViMTNiNzZmM2FmNGQwY2QwOTAifQ=="/>
  </w:docVars>
  <w:rsids>
    <w:rsidRoot w:val="516252B6"/>
    <w:rsid w:val="003B517C"/>
    <w:rsid w:val="04FF212C"/>
    <w:rsid w:val="0A8834F7"/>
    <w:rsid w:val="0C103C57"/>
    <w:rsid w:val="11F5727F"/>
    <w:rsid w:val="125F245C"/>
    <w:rsid w:val="13946135"/>
    <w:rsid w:val="1BB6565E"/>
    <w:rsid w:val="26452489"/>
    <w:rsid w:val="2AB76369"/>
    <w:rsid w:val="2E707AA5"/>
    <w:rsid w:val="36022752"/>
    <w:rsid w:val="379835C5"/>
    <w:rsid w:val="38D62368"/>
    <w:rsid w:val="3B6627DF"/>
    <w:rsid w:val="3D5A3DC8"/>
    <w:rsid w:val="41B91DCE"/>
    <w:rsid w:val="42BE5092"/>
    <w:rsid w:val="43826417"/>
    <w:rsid w:val="44D73565"/>
    <w:rsid w:val="47F6185E"/>
    <w:rsid w:val="48330FF9"/>
    <w:rsid w:val="49B34003"/>
    <w:rsid w:val="49D12C7A"/>
    <w:rsid w:val="4AE66C9B"/>
    <w:rsid w:val="4B23315F"/>
    <w:rsid w:val="4B246ECE"/>
    <w:rsid w:val="4DED6FA2"/>
    <w:rsid w:val="516252B6"/>
    <w:rsid w:val="5BBC15E6"/>
    <w:rsid w:val="61C01BB7"/>
    <w:rsid w:val="71062E02"/>
    <w:rsid w:val="7A2860D9"/>
    <w:rsid w:val="7AE64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2512</Words>
  <Characters>2534</Characters>
  <Lines>0</Lines>
  <Paragraphs>0</Paragraphs>
  <TotalTime>34</TotalTime>
  <ScaleCrop>false</ScaleCrop>
  <LinksUpToDate>false</LinksUpToDate>
  <CharactersWithSpaces>2624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2021-10-27T11:33:00Z</dcterms:created>
  <dc:creator>加菲猫</dc:creator>
  <cp:lastModifiedBy>Administrator</cp:lastModifiedBy>
  <dcterms:modified xsi:type="dcterms:W3CDTF">2023-11-13T02:23:24Z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4256DD54262D4963AE2FE011398BB780</vt:lpwstr>
  </property>
</Properties>
</file>