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320" w:firstLineChars="10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  <w:t>Unit 4 Hobbies (story time)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280" w:firstLineChars="100"/>
        <w:jc w:val="righ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8"/>
          <w:szCs w:val="28"/>
          <w:lang w:val="en-US" w:eastAsia="zh-CN"/>
        </w:rPr>
        <w:t>溧阳市埭头中心小学 陈燕萍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一、教学目标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（1）能整体感知文本内容，正确的理解课文，读懂课文。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（2）能用正确的语音语调朗读课文。初步掌握会话中出现的单词both, also, sing, dance, 词组be good at, read stories。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（3）能用重点句型I like doing… He / She likes doing…来说说自己的和他人的兴趣爱好，并尝试复述课文。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（4）能运用所学句型谈论自己和他人的兴趣爱好。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（5）初步理解like + V-ing的形式和主语为第三人称单数时动词的变化形式。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（6）在表达兴趣爱好的同时，培养学生养成良好的兴趣爱好观。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二、教学重点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（1）整体感知文本内容，能正确的理解朗读课文，并尝试复述课文。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（2）能运用所学句型谈论自己和他人的爱好。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三、教学难点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（1）初步理解like + V-ing的形式和主语为第三人称单数时动词的变化形式。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（2）能运用所学句型谈论自己和他人的爱好。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>四、教学过程：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Step 1 Pre-reading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1.Enjoy the song&lt;What do you like doing?&gt;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T：You can sing the song well. Do you like singsing. Singing is a good hobby. Look at them.What does she/he like doing?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T:What are Miss Chen’s hobbies? What does Miss Chen like doing? Can you guess?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S: Do you like ...?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T: I like singing, reading and swimming. I have many hobbies. Hobbies make my life colourful.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Step 2 While-reading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1 Look and guess.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T：We are talking about our hobbies. So do our old friends? Look ,who are they?Look at Mike in this picture.Can you guess what does he like doing?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2 Listen and check.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T:Is your guessing right?Let’s listen and check.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3 Watch and answer.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T:Mike will introduce his hobbies and his friends’ hobbies.Watch the cartoon and answer:What do they like doing?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（show the pictures）T：Please remember pictures are useful.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Ss:Liu Tao likes playing basketball and football.Yang Ling likes playing reading and playing the piano.Su Hai likes dancing .(teach: play the piano ,dance ,watch a film)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4 Read in details!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1.Teach: be good at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T:Look at this picture.Can Mike play basketball well?So we can say Mike is good at basketball.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2.Teach : also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T:Liu Tao likes playing football.He likes playing tables tennis,too.We can say: He also likes playing table tennis.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 xml:space="preserve">3.Teach: a lot of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 Yang Ling likes reading. She has a lot of books.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4.Teach: both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T:Su Yang and Su Hai both like watching films.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A and B both like …, A 、B and C all like…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5 Listen and follow.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Now ,it’s time to read.Let’s read after Mike.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u w:val="single"/>
          <w:lang w:val="en-US" w:eastAsia="zh-CN"/>
        </w:rPr>
        <w:t>Task 6 Let’s retell.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Choose one to retell.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Step 3:Post-reading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1.Retell:Choose one character to retell.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2.Introduce your and your friends hobbies.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3.Enjoy a picture book :I have a student. He likes drawing very much.Here’s a picture book from him. Let’s enjoy it 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4.T: Is it nice? Drawing is a good hobby. Are they good?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Someone likes taking photos,cutting papers,diving…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Hobbies makes our life colour</w:t>
      </w:r>
      <w:r>
        <w:rPr>
          <w:rFonts w:hint="eastAsia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ful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Step 4 Homework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1.Listen,read and try to retell the passage to your parents.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2.Talk about your hobbies with your friend.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五、教后反思：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本节课的教学内容是一个配文记叙文，通过本节课的教学，学生能够整体感知文本内容，正确的理解课文，读懂课文。基本能用正确的语音语调朗读课文，在朗读课文中，初步掌握重点单词及词组，并且会用重点句型来叙述自己及他人的兴趣爱好，培养了学生良好的兴趣爱好观。在课堂上我说的比较多，扶着学生走的比较多，学生自主思维和自主学习的时间较少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最后描述自己和自己朋友的爱好都是按照老师的框架来描述，没有让学生有一个提升的空间。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应该多给学生朗读和活动的时间，减少跟读，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提升学生英语朗读能力；同时应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与学生多一些真实的交流，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增强自己对课堂的融入度，从而让学生更好地沉浸于课堂之中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2023.10.10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hMjE4NWIxYjk0Y2E1Njk4OGM1YTNjMWViM2I3YzgifQ=="/>
  </w:docVars>
  <w:rsids>
    <w:rsidRoot w:val="1EE60569"/>
    <w:rsid w:val="0E7D5E61"/>
    <w:rsid w:val="127D7C4A"/>
    <w:rsid w:val="1AD41B62"/>
    <w:rsid w:val="1EE60569"/>
    <w:rsid w:val="1FBD1247"/>
    <w:rsid w:val="206E7DB2"/>
    <w:rsid w:val="219F15AC"/>
    <w:rsid w:val="228E3AAA"/>
    <w:rsid w:val="22ED4E90"/>
    <w:rsid w:val="34FA2B6E"/>
    <w:rsid w:val="39246830"/>
    <w:rsid w:val="490E31A1"/>
    <w:rsid w:val="4FF97F61"/>
    <w:rsid w:val="580F0CCF"/>
    <w:rsid w:val="65643316"/>
    <w:rsid w:val="66E128D8"/>
    <w:rsid w:val="74025B81"/>
    <w:rsid w:val="78562D59"/>
    <w:rsid w:val="7B38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2023-09-24T13:00:00Z</dcterms:created>
  <dc:creator>WPS_7437310</dc:creator>
  <cp:lastModifiedBy>WPS_7437310</cp:lastModifiedBy>
  <dcterms:modified xsi:type="dcterms:W3CDTF">2023-10-10T07:51:19Z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CF38133AC18441FB99551F81B4ED8E18_11</vt:lpwstr>
  </property>
</Properties>
</file>