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6" w:rsidRDefault="00AE15C5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《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手指》教学设计</w:t>
      </w:r>
    </w:p>
    <w:p w:rsidR="005F5A46" w:rsidRDefault="00AE15C5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溧阳市天目湖中心小学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解书琴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</w:rPr>
        <w:t>一、教材分析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《手指》是丰子恺先生写的一篇散文。手指本是寻常之物，作者却用风趣幽默的语言和拟人化的手法，生动地刻画了五个鲜明的手指形象，以自己独特的感受具体描写五根手指不同的姿态和性格</w:t>
      </w:r>
      <w:r>
        <w:rPr>
          <w:rFonts w:ascii="宋体" w:eastAsia="宋体" w:hAnsi="宋体" w:cs="宋体"/>
          <w:sz w:val="24"/>
        </w:rPr>
        <w:t>——</w:t>
      </w:r>
      <w:r>
        <w:rPr>
          <w:rFonts w:ascii="宋体" w:eastAsia="宋体" w:hAnsi="宋体" w:cs="宋体"/>
          <w:sz w:val="24"/>
        </w:rPr>
        <w:t>各有所长，各有所短，令读者联想到生活中类似的人，进而在会心一笑中感悟生活哲理</w:t>
      </w:r>
      <w:r>
        <w:rPr>
          <w:rFonts w:ascii="宋体" w:eastAsia="宋体" w:hAnsi="宋体" w:cs="宋体"/>
          <w:sz w:val="24"/>
        </w:rPr>
        <w:t>:</w:t>
      </w:r>
      <w:r>
        <w:rPr>
          <w:rFonts w:ascii="宋体" w:eastAsia="宋体" w:hAnsi="宋体" w:cs="宋体"/>
          <w:sz w:val="24"/>
        </w:rPr>
        <w:t>团结就是力量。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本单元的语文要素是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感受课文风趣的语言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。风趣的语言除了生动有趣、使人发笑之外，往往还能让读者在一笑之余有所回味。此前，三年级上册已经安排过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关注有新鲜感的词语和句子</w:t>
      </w:r>
      <w:r>
        <w:rPr>
          <w:rFonts w:ascii="宋体" w:eastAsia="宋体" w:hAnsi="宋体" w:cs="宋体"/>
          <w:sz w:val="24"/>
        </w:rPr>
        <w:t>”“</w:t>
      </w:r>
      <w:r>
        <w:rPr>
          <w:rFonts w:ascii="宋体" w:eastAsia="宋体" w:hAnsi="宋体" w:cs="宋体"/>
          <w:sz w:val="24"/>
        </w:rPr>
        <w:t>感受课文生动的语言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等语文要素，本单元再次聚焦语言，让学生感受语言的风趣，是对语言感受力要求的进一步提升。第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/>
          <w:sz w:val="24"/>
        </w:rPr>
        <w:t>课时，教师着重聚焦字词句的理解与运用，在各种形式的朗读中让学生感受课文风趣幽默的语言特点，为第</w:t>
      </w:r>
      <w:r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/>
          <w:sz w:val="24"/>
        </w:rPr>
        <w:t>课时学习运用作者的表达方法做一个铺垫，随着语文学习的不断深入，逐渐由有意的模仿到个性化的创新，真正提高学生的语文表达水平。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</w:rPr>
        <w:t>二、教学目标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/>
          <w:sz w:val="24"/>
        </w:rPr>
        <w:t>正确读写本文的生字</w:t>
      </w:r>
      <w:r>
        <w:rPr>
          <w:rFonts w:ascii="宋体" w:eastAsia="宋体" w:hAnsi="宋体" w:cs="宋体" w:hint="eastAsia"/>
          <w:sz w:val="24"/>
        </w:rPr>
        <w:t>生</w:t>
      </w:r>
      <w:r>
        <w:rPr>
          <w:rFonts w:ascii="宋体" w:eastAsia="宋体" w:hAnsi="宋体" w:cs="宋体"/>
          <w:sz w:val="24"/>
        </w:rPr>
        <w:t>词，理解词语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正确书写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渺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等生字。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/>
          <w:sz w:val="24"/>
        </w:rPr>
        <w:t>默读课文，能理清课文结构</w:t>
      </w:r>
      <w:r>
        <w:rPr>
          <w:rFonts w:ascii="宋体" w:eastAsia="宋体" w:hAnsi="宋体" w:cs="宋体" w:hint="eastAsia"/>
          <w:sz w:val="24"/>
        </w:rPr>
        <w:t>和主要内容，</w:t>
      </w:r>
      <w:r>
        <w:rPr>
          <w:rFonts w:ascii="宋体" w:eastAsia="宋体" w:hAnsi="宋体" w:cs="宋体"/>
          <w:sz w:val="24"/>
        </w:rPr>
        <w:t>并说出五根手指各自的作用。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/>
          <w:sz w:val="24"/>
        </w:rPr>
        <w:t>运用多种方法朗读课文，在朗读中体会课文幽默风趣的语言</w:t>
      </w:r>
      <w:r>
        <w:rPr>
          <w:rFonts w:ascii="宋体" w:eastAsia="宋体" w:hAnsi="宋体" w:cs="宋体" w:hint="eastAsia"/>
          <w:sz w:val="24"/>
        </w:rPr>
        <w:t>特点，通过小练笔进行语言实践</w:t>
      </w:r>
      <w:r>
        <w:rPr>
          <w:rFonts w:ascii="宋体" w:eastAsia="宋体" w:hAnsi="宋体" w:cs="宋体"/>
          <w:sz w:val="24"/>
        </w:rPr>
        <w:t>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三、教学重难点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通过对课文的细读品味，感受语言幽默风趣的特点。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通过朗读、体会、积累等方式内化文本语言，通过小练笔进行语言实践。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</w:t>
      </w:r>
      <w:r>
        <w:rPr>
          <w:rFonts w:ascii="宋体" w:eastAsia="宋体" w:hAnsi="宋体" w:cs="宋体"/>
          <w:b/>
          <w:bCs/>
          <w:sz w:val="24"/>
        </w:rPr>
        <w:t>、教学准备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课件，板贴。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五、教学过程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</w:t>
      </w:r>
      <w:r>
        <w:rPr>
          <w:rFonts w:ascii="宋体" w:eastAsia="宋体" w:hAnsi="宋体" w:cs="宋体" w:hint="eastAsia"/>
          <w:b/>
          <w:bCs/>
          <w:sz w:val="24"/>
        </w:rPr>
        <w:t>一</w:t>
      </w:r>
      <w:r>
        <w:rPr>
          <w:rFonts w:ascii="宋体" w:eastAsia="宋体" w:hAnsi="宋体" w:cs="宋体" w:hint="eastAsia"/>
          <w:b/>
          <w:bCs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揭示课题。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出示丰子恺画像，链接《白鹅》回顾丰子恺语言风格诙谐幽默。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师：这儿有一副画，这幅画与我们平时的画有什么不一样？（夸张、风趣、幽默）这就是漫画。这个人是谁？（丰子恺）丰子恺先生是个非常有趣的人，因此在他眼里看什么也都是有趣的。他的画作让人看了觉得有趣，他的文章更是好玩极了。四年级的时候咱们就学过他的一篇课文，还记得吗？——《白鹅》，</w:t>
      </w:r>
      <w:r>
        <w:rPr>
          <w:rFonts w:ascii="宋体" w:eastAsia="宋体" w:hAnsi="宋体" w:cs="宋体" w:hint="eastAsia"/>
          <w:sz w:val="24"/>
        </w:rPr>
        <w:lastRenderedPageBreak/>
        <w:t>他用诙谐幽默的笔调，把一只普普通通的白鹅写成了一位高傲的鹅老爷。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揭示课题，让学生</w:t>
      </w:r>
      <w:proofErr w:type="gramStart"/>
      <w:r>
        <w:rPr>
          <w:rFonts w:ascii="宋体" w:eastAsia="宋体" w:hAnsi="宋体" w:cs="宋体" w:hint="eastAsia"/>
          <w:sz w:val="24"/>
        </w:rPr>
        <w:t>齐读课题</w:t>
      </w:r>
      <w:proofErr w:type="gramEnd"/>
      <w:r>
        <w:rPr>
          <w:rFonts w:ascii="宋体" w:eastAsia="宋体" w:hAnsi="宋体" w:cs="宋体" w:hint="eastAsia"/>
          <w:sz w:val="24"/>
        </w:rPr>
        <w:t>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今天我们</w:t>
      </w:r>
      <w:r>
        <w:rPr>
          <w:rFonts w:ascii="宋体" w:eastAsia="宋体" w:hAnsi="宋体" w:cs="宋体" w:hint="eastAsia"/>
          <w:sz w:val="24"/>
        </w:rPr>
        <w:t>就来</w:t>
      </w:r>
      <w:r>
        <w:rPr>
          <w:rFonts w:ascii="宋体" w:eastAsia="宋体" w:hAnsi="宋体" w:cs="宋体" w:hint="eastAsia"/>
          <w:sz w:val="24"/>
        </w:rPr>
        <w:t>学习他的另一篇文章</w:t>
      </w:r>
      <w:r>
        <w:rPr>
          <w:rFonts w:ascii="宋体" w:eastAsia="宋体" w:hAnsi="宋体" w:cs="宋体" w:hint="eastAsia"/>
          <w:sz w:val="24"/>
        </w:rPr>
        <w:t>——《</w:t>
      </w:r>
      <w:r>
        <w:rPr>
          <w:rFonts w:ascii="宋体" w:eastAsia="宋体" w:hAnsi="宋体" w:cs="宋体" w:hint="eastAsia"/>
          <w:sz w:val="24"/>
        </w:rPr>
        <w:t>手指》，齐读。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</w:t>
      </w:r>
      <w:r>
        <w:rPr>
          <w:rFonts w:ascii="宋体" w:eastAsia="宋体" w:hAnsi="宋体" w:cs="宋体" w:hint="eastAsia"/>
          <w:b/>
          <w:bCs/>
          <w:sz w:val="24"/>
        </w:rPr>
        <w:t>二</w:t>
      </w:r>
      <w:r>
        <w:rPr>
          <w:rFonts w:ascii="宋体" w:eastAsia="宋体" w:hAnsi="宋体" w:cs="宋体" w:hint="eastAsia"/>
          <w:b/>
          <w:bCs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初读课文，梳理五根手指的作用。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出示</w:t>
      </w:r>
      <w:r>
        <w:rPr>
          <w:rFonts w:ascii="宋体" w:eastAsia="宋体" w:hAnsi="宋体" w:cs="宋体" w:hint="eastAsia"/>
          <w:sz w:val="24"/>
        </w:rPr>
        <w:t>词语</w:t>
      </w:r>
      <w:r>
        <w:rPr>
          <w:rFonts w:ascii="宋体" w:eastAsia="宋体" w:hAnsi="宋体" w:cs="宋体" w:hint="eastAsia"/>
          <w:sz w:val="24"/>
        </w:rPr>
        <w:t>，检查预习。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）读词语。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师：同学们课前预习了吧？下面我们就来读读本课词语。（课件出示词语）指读，齐读。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）学习多音字。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师：这里面还藏着三个多音字呢！（薄、屏、血）谁来给他们加上拼音？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）学写生字“渺”。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师：“渺小”的“渺”还是一个生字。你瞧，这个字是左中右结构，书写的时候一定要注意紧凑。左中右结构的字，左右部件可稍宽，中间</w:t>
      </w:r>
      <w:proofErr w:type="gramStart"/>
      <w:r>
        <w:rPr>
          <w:rFonts w:ascii="宋体" w:eastAsia="宋体" w:hAnsi="宋体" w:cs="宋体" w:hint="eastAsia"/>
          <w:sz w:val="24"/>
        </w:rPr>
        <w:t>部位匀且正</w:t>
      </w:r>
      <w:proofErr w:type="gramEnd"/>
      <w:r>
        <w:rPr>
          <w:rFonts w:ascii="宋体" w:eastAsia="宋体" w:hAnsi="宋体" w:cs="宋体" w:hint="eastAsia"/>
          <w:sz w:val="24"/>
        </w:rPr>
        <w:t>，三个部件紧相连。读一读。翻开你们的</w:t>
      </w:r>
      <w:proofErr w:type="gramStart"/>
      <w:r>
        <w:rPr>
          <w:rFonts w:ascii="宋体" w:eastAsia="宋体" w:hAnsi="宋体" w:cs="宋体" w:hint="eastAsia"/>
          <w:sz w:val="24"/>
        </w:rPr>
        <w:t>习字册写一个</w:t>
      </w:r>
      <w:proofErr w:type="gramEnd"/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5F5A46" w:rsidRDefault="00AE15C5">
      <w:pPr>
        <w:numPr>
          <w:ilvl w:val="0"/>
          <w:numId w:val="1"/>
        </w:num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理解词语。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师：这篇课文写的是手指，在丰子恺先生的笔下，手指可做的事情可太多了！我们来读读这些词语。（示词语）这些事有哪些是你不太了解的</w:t>
      </w:r>
      <w:r>
        <w:rPr>
          <w:rFonts w:ascii="宋体" w:eastAsia="宋体" w:hAnsi="宋体" w:cs="宋体" w:hint="eastAsia"/>
          <w:sz w:val="24"/>
        </w:rPr>
        <w:t>？理解“研脂粉”、“作兰花”。你看我们的手指可以做各种各样的事，所以我们在写这些事的时候，动词要用准确。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说说文章的结构。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</w:t>
      </w:r>
      <w:r>
        <w:rPr>
          <w:rFonts w:ascii="宋体" w:eastAsia="宋体" w:hAnsi="宋体" w:cs="宋体"/>
          <w:sz w:val="24"/>
        </w:rPr>
        <w:t>默读课文，说说文章</w:t>
      </w:r>
      <w:proofErr w:type="gramStart"/>
      <w:r>
        <w:rPr>
          <w:rFonts w:ascii="宋体" w:eastAsia="宋体" w:hAnsi="宋体" w:cs="宋体"/>
          <w:sz w:val="24"/>
        </w:rPr>
        <w:t>围绕哪</w:t>
      </w:r>
      <w:proofErr w:type="gramEnd"/>
      <w:r>
        <w:rPr>
          <w:rFonts w:ascii="宋体" w:eastAsia="宋体" w:hAnsi="宋体" w:cs="宋体"/>
          <w:sz w:val="24"/>
        </w:rPr>
        <w:t>一小节来写的？最后</w:t>
      </w:r>
      <w:proofErr w:type="gramStart"/>
      <w:r>
        <w:rPr>
          <w:rFonts w:ascii="宋体" w:eastAsia="宋体" w:hAnsi="宋体" w:cs="宋体"/>
          <w:sz w:val="24"/>
        </w:rPr>
        <w:t>一</w:t>
      </w:r>
      <w:proofErr w:type="gramEnd"/>
      <w:r>
        <w:rPr>
          <w:rFonts w:ascii="宋体" w:eastAsia="宋体" w:hAnsi="宋体" w:cs="宋体"/>
          <w:sz w:val="24"/>
        </w:rPr>
        <w:t>小节在文章中起什么作用？文章按什么结构来写的？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交流</w:t>
      </w:r>
      <w:r>
        <w:rPr>
          <w:rFonts w:ascii="宋体" w:eastAsia="宋体" w:hAnsi="宋体" w:cs="宋体" w:hint="eastAsia"/>
          <w:sz w:val="24"/>
        </w:rPr>
        <w:t>过渡</w:t>
      </w:r>
      <w:r>
        <w:rPr>
          <w:rFonts w:ascii="宋体" w:eastAsia="宋体" w:hAnsi="宋体" w:cs="宋体" w:hint="eastAsia"/>
          <w:sz w:val="24"/>
        </w:rPr>
        <w:t>。</w:t>
      </w:r>
    </w:p>
    <w:p w:rsidR="005F5A46" w:rsidRDefault="00AE15C5">
      <w:pPr>
        <w:adjustRightInd w:val="0"/>
        <w:snapToGrid w:val="0"/>
        <w:spacing w:line="420" w:lineRule="exact"/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师：课文是围绕第一小节来写的，谁来读一读？点名读。我们再缩小一下范围，课文是围绕这小节中的哪句话来写的？（</w:t>
      </w:r>
      <w:r>
        <w:rPr>
          <w:rFonts w:ascii="宋体" w:eastAsia="宋体" w:hAnsi="宋体" w:cs="宋体" w:hint="eastAsia"/>
          <w:sz w:val="24"/>
        </w:rPr>
        <w:t>一只手上的五根手指，各有不同的姿态，各具不同的性格，各有所长，各有所短。</w:t>
      </w:r>
      <w:r>
        <w:rPr>
          <w:rFonts w:ascii="宋体" w:eastAsia="宋体" w:hAnsi="宋体" w:cs="宋体" w:hint="eastAsia"/>
          <w:sz w:val="24"/>
        </w:rPr>
        <w:t>）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</w:t>
      </w:r>
      <w:r>
        <w:rPr>
          <w:rFonts w:ascii="宋体" w:eastAsia="宋体" w:hAnsi="宋体" w:cs="宋体" w:hint="eastAsia"/>
          <w:sz w:val="24"/>
        </w:rPr>
        <w:t>是啊，我们的手指各不相同，它们各有所长，又各有所短。想不想认识这些手指朋友？</w:t>
      </w:r>
      <w:r>
        <w:rPr>
          <w:rFonts w:ascii="宋体" w:eastAsia="宋体" w:hAnsi="宋体" w:cs="宋体" w:hint="eastAsia"/>
          <w:sz w:val="24"/>
        </w:rPr>
        <w:t>请你</w:t>
      </w:r>
      <w:r>
        <w:rPr>
          <w:rFonts w:ascii="宋体" w:eastAsia="宋体" w:hAnsi="宋体" w:cs="宋体" w:hint="eastAsia"/>
          <w:sz w:val="24"/>
        </w:rPr>
        <w:t>打开课</w:t>
      </w:r>
      <w:r>
        <w:rPr>
          <w:rFonts w:ascii="宋体" w:eastAsia="宋体" w:hAnsi="宋体" w:cs="宋体" w:hint="eastAsia"/>
          <w:sz w:val="24"/>
        </w:rPr>
        <w:t>文，自由的读课文</w:t>
      </w:r>
      <w:r>
        <w:rPr>
          <w:rFonts w:ascii="宋体" w:eastAsia="宋体" w:hAnsi="宋体" w:cs="宋体" w:hint="eastAsia"/>
          <w:sz w:val="24"/>
        </w:rPr>
        <w:t>第二到第五小节</w:t>
      </w:r>
      <w:r>
        <w:rPr>
          <w:rFonts w:ascii="宋体" w:eastAsia="宋体" w:hAnsi="宋体" w:cs="宋体" w:hint="eastAsia"/>
          <w:sz w:val="24"/>
        </w:rPr>
        <w:t>，注意读准字音，</w:t>
      </w:r>
      <w:proofErr w:type="gramStart"/>
      <w:r>
        <w:rPr>
          <w:rFonts w:ascii="宋体" w:eastAsia="宋体" w:hAnsi="宋体" w:cs="宋体" w:hint="eastAsia"/>
          <w:sz w:val="24"/>
        </w:rPr>
        <w:t>读顺句子</w:t>
      </w:r>
      <w:proofErr w:type="gramEnd"/>
      <w:r>
        <w:rPr>
          <w:rFonts w:ascii="宋体" w:eastAsia="宋体" w:hAnsi="宋体" w:cs="宋体" w:hint="eastAsia"/>
          <w:sz w:val="24"/>
        </w:rPr>
        <w:t>，边读边想一想，五指的长处和短处分别是什么？开始读书吧。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默读课文，思考五根手指的长处和短处。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）引导学生交流，明确梳理方法：从关键句中找到关键的词语。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师：（出示表格）</w:t>
      </w:r>
      <w:r>
        <w:rPr>
          <w:rFonts w:ascii="宋体" w:eastAsia="宋体" w:hAnsi="宋体" w:cs="宋体" w:hint="eastAsia"/>
          <w:sz w:val="24"/>
        </w:rPr>
        <w:t>同学们读书非常的投入，那么五指的长处和短处分别是什么呢？谁先来</w:t>
      </w:r>
      <w:r>
        <w:rPr>
          <w:rFonts w:ascii="宋体" w:eastAsia="宋体" w:hAnsi="宋体" w:cs="宋体" w:hint="eastAsia"/>
          <w:sz w:val="24"/>
        </w:rPr>
        <w:t>说</w:t>
      </w:r>
      <w:proofErr w:type="gramStart"/>
      <w:r>
        <w:rPr>
          <w:rFonts w:ascii="宋体" w:eastAsia="宋体" w:hAnsi="宋体" w:cs="宋体" w:hint="eastAsia"/>
          <w:sz w:val="24"/>
        </w:rPr>
        <w:t>说</w:t>
      </w:r>
      <w:proofErr w:type="gramEnd"/>
      <w:r>
        <w:rPr>
          <w:rFonts w:ascii="宋体" w:eastAsia="宋体" w:hAnsi="宋体" w:cs="宋体" w:hint="eastAsia"/>
          <w:sz w:val="24"/>
        </w:rPr>
        <w:t>自己最感兴趣的手指？好，你先来试试。你选择的是——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大</w:t>
      </w:r>
      <w:r>
        <w:rPr>
          <w:rFonts w:ascii="宋体" w:eastAsia="宋体" w:hAnsi="宋体" w:cs="宋体" w:hint="eastAsia"/>
          <w:sz w:val="24"/>
        </w:rPr>
        <w:lastRenderedPageBreak/>
        <w:t>拇指）你看，他找到文中关键的句子，然后从中找到关键的词语，我们一下子就清楚了，大拇指的长处是——最肯吃苦。短处是——形状不美，构造简单。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就用上这样的方法，</w:t>
      </w:r>
      <w:r>
        <w:rPr>
          <w:rFonts w:ascii="宋体" w:eastAsia="宋体" w:hAnsi="宋体" w:cs="宋体" w:hint="eastAsia"/>
          <w:sz w:val="24"/>
        </w:rPr>
        <w:t>思考</w:t>
      </w:r>
      <w:r>
        <w:rPr>
          <w:rFonts w:ascii="宋体" w:eastAsia="宋体" w:hAnsi="宋体" w:cs="宋体" w:hint="eastAsia"/>
          <w:sz w:val="24"/>
        </w:rPr>
        <w:t>其他手指的长处和短处是什么呢？想好了就举手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食指的长处——工作复杂、机敏，短处是——不窈窕；中指的长处——地位最优、相貌堂堂，短处是——每逢做事，并不出力；无名指和小指的长处——体态秀丽、样子可爱，短处是——能力薄弱、用处渺小。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引导学生借助表格，介绍五指。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同学们，我们这篇课文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结构非常清晰。刚才我们一边读，一边有目的的提取信息，现在五指的长处和短处就已经一目了然了。谁能够结合表格，来概括的向我们介绍一下五指的长处和短处吗？先练练看。把表格中的信息连起来说一说，练一练。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生练</w:t>
      </w:r>
      <w:r>
        <w:rPr>
          <w:rFonts w:ascii="宋体" w:eastAsia="宋体" w:hAnsi="宋体" w:cs="宋体" w:hint="eastAsia"/>
          <w:sz w:val="24"/>
        </w:rPr>
        <w:t>说）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引导质疑。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你听她这样一介绍，条理清晰，简洁明了，咱们一听就都明白了。可是，作者为什么不就这样来向我们介绍五指呢？</w:t>
      </w:r>
      <w:r>
        <w:rPr>
          <w:rFonts w:ascii="宋体" w:eastAsia="宋体" w:hAnsi="宋体" w:cs="宋体" w:hint="eastAsia"/>
          <w:sz w:val="24"/>
        </w:rPr>
        <w:t>书中的文字和我们的表达有什么不一样？书中的表达更有</w:t>
      </w:r>
      <w:r>
        <w:rPr>
          <w:rFonts w:ascii="宋体" w:eastAsia="宋体" w:hAnsi="宋体" w:cs="宋体" w:hint="eastAsia"/>
          <w:sz w:val="24"/>
        </w:rPr>
        <w:t>幽默感，因为丰子恺先生是一位幽默的先生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所以本文最主要的特点就是幽默风趣，这也正是文章吸引我们的地方。（</w:t>
      </w:r>
      <w:r>
        <w:rPr>
          <w:rFonts w:ascii="宋体" w:eastAsia="宋体" w:hAnsi="宋体" w:cs="宋体" w:hint="eastAsia"/>
          <w:color w:val="FF0000"/>
          <w:sz w:val="24"/>
        </w:rPr>
        <w:t>板书：幽默风趣</w:t>
      </w:r>
      <w:r>
        <w:rPr>
          <w:rFonts w:ascii="宋体" w:eastAsia="宋体" w:hAnsi="宋体" w:cs="宋体" w:hint="eastAsia"/>
          <w:sz w:val="24"/>
        </w:rPr>
        <w:t>）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</w:t>
      </w:r>
      <w:r>
        <w:rPr>
          <w:rFonts w:ascii="宋体" w:eastAsia="宋体" w:hAnsi="宋体" w:cs="宋体" w:hint="eastAsia"/>
          <w:b/>
          <w:bCs/>
          <w:sz w:val="24"/>
        </w:rPr>
        <w:t>三</w:t>
      </w:r>
      <w:r>
        <w:rPr>
          <w:rFonts w:ascii="宋体" w:eastAsia="宋体" w:hAnsi="宋体" w:cs="宋体" w:hint="eastAsia"/>
          <w:b/>
          <w:bCs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聚焦大拇指，体会幽默风趣的语言，学习表达。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整体感知大拇指的吃苦耐劳、</w:t>
      </w:r>
      <w:proofErr w:type="gramStart"/>
      <w:r>
        <w:rPr>
          <w:rFonts w:ascii="宋体" w:eastAsia="宋体" w:hAnsi="宋体" w:cs="宋体" w:hint="eastAsia"/>
          <w:sz w:val="24"/>
        </w:rPr>
        <w:t>不</w:t>
      </w:r>
      <w:proofErr w:type="gramEnd"/>
      <w:r>
        <w:rPr>
          <w:rFonts w:ascii="宋体" w:eastAsia="宋体" w:hAnsi="宋体" w:cs="宋体" w:hint="eastAsia"/>
          <w:sz w:val="24"/>
        </w:rPr>
        <w:t>讨巧的形象。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师：接下来咱们就先来读一读他隆重推出的第一个手指。</w:t>
      </w:r>
      <w:r>
        <w:rPr>
          <w:rFonts w:ascii="宋体" w:eastAsia="宋体" w:hAnsi="宋体" w:cs="宋体" w:hint="eastAsia"/>
          <w:sz w:val="24"/>
        </w:rPr>
        <w:t>默读第二</w:t>
      </w:r>
      <w:r>
        <w:rPr>
          <w:rFonts w:ascii="宋体" w:eastAsia="宋体" w:hAnsi="宋体" w:cs="宋体" w:hint="eastAsia"/>
          <w:sz w:val="24"/>
        </w:rPr>
        <w:t>小节</w:t>
      </w:r>
      <w:r>
        <w:rPr>
          <w:rFonts w:ascii="宋体" w:eastAsia="宋体" w:hAnsi="宋体" w:cs="宋体" w:hint="eastAsia"/>
          <w:sz w:val="24"/>
        </w:rPr>
        <w:t>，边读边想象画面，说一说</w:t>
      </w:r>
      <w:r>
        <w:rPr>
          <w:rFonts w:ascii="宋体" w:eastAsia="宋体" w:hAnsi="宋体" w:cs="宋体" w:hint="eastAsia"/>
          <w:sz w:val="24"/>
        </w:rPr>
        <w:t>作者是这么用幽默风趣的语言描写大拇指的呢？哪些句子</w:t>
      </w:r>
      <w:r>
        <w:rPr>
          <w:rFonts w:ascii="宋体" w:eastAsia="宋体" w:hAnsi="宋体" w:cs="宋体" w:hint="eastAsia"/>
          <w:sz w:val="24"/>
        </w:rPr>
        <w:t>给你留下</w:t>
      </w:r>
      <w:r>
        <w:rPr>
          <w:rFonts w:ascii="宋体" w:eastAsia="宋体" w:hAnsi="宋体" w:cs="宋体" w:hint="eastAsia"/>
          <w:sz w:val="24"/>
        </w:rPr>
        <w:t>了</w:t>
      </w:r>
      <w:r>
        <w:rPr>
          <w:rFonts w:ascii="宋体" w:eastAsia="宋体" w:hAnsi="宋体" w:cs="宋体" w:hint="eastAsia"/>
          <w:sz w:val="24"/>
        </w:rPr>
        <w:t>深刻的印</w:t>
      </w:r>
      <w:r>
        <w:rPr>
          <w:rFonts w:ascii="宋体" w:eastAsia="宋体" w:hAnsi="宋体" w:cs="宋体" w:hint="eastAsia"/>
          <w:sz w:val="24"/>
        </w:rPr>
        <w:t>象</w:t>
      </w:r>
      <w:r>
        <w:rPr>
          <w:rFonts w:ascii="宋体" w:eastAsia="宋体" w:hAnsi="宋体" w:cs="宋体" w:hint="eastAsia"/>
          <w:sz w:val="24"/>
        </w:rPr>
        <w:t>？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）学生交流</w:t>
      </w:r>
      <w:r>
        <w:rPr>
          <w:rFonts w:ascii="宋体" w:eastAsia="宋体" w:hAnsi="宋体" w:cs="宋体" w:hint="eastAsia"/>
          <w:sz w:val="24"/>
        </w:rPr>
        <w:t>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聚焦吃苦耐劳的大拇指，学习写法。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）看来啊，同学们对这个大拇指吃苦耐劳印象都非常深刻。那么谁来读一读和这个大拇指吃苦耐劳有关的句子？你来读一读。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——</w:t>
      </w:r>
      <w:r>
        <w:rPr>
          <w:rFonts w:ascii="宋体" w:eastAsia="宋体" w:hAnsi="宋体" w:cs="宋体" w:hint="eastAsia"/>
          <w:sz w:val="24"/>
        </w:rPr>
        <w:t>但在五指中，却是最肯吃苦的。例如拉胡琴，总由其他四指按弦，却叫他相</w:t>
      </w:r>
      <w:proofErr w:type="gramStart"/>
      <w:r>
        <w:rPr>
          <w:rFonts w:ascii="宋体" w:eastAsia="宋体" w:hAnsi="宋体" w:cs="宋体" w:hint="eastAsia"/>
          <w:sz w:val="24"/>
        </w:rPr>
        <w:t>帮扶住</w:t>
      </w:r>
      <w:proofErr w:type="gramEnd"/>
      <w:r>
        <w:rPr>
          <w:rFonts w:ascii="宋体" w:eastAsia="宋体" w:hAnsi="宋体" w:cs="宋体" w:hint="eastAsia"/>
          <w:sz w:val="24"/>
        </w:rPr>
        <w:t>琴身；水要喷出来，叫他死力抵住；血要流出来，叫他拼命按住；</w:t>
      </w:r>
      <w:proofErr w:type="gramStart"/>
      <w:r>
        <w:rPr>
          <w:rFonts w:ascii="宋体" w:eastAsia="宋体" w:hAnsi="宋体" w:cs="宋体" w:hint="eastAsia"/>
          <w:sz w:val="24"/>
        </w:rPr>
        <w:t>重东西</w:t>
      </w:r>
      <w:proofErr w:type="gramEnd"/>
      <w:r>
        <w:rPr>
          <w:rFonts w:ascii="宋体" w:eastAsia="宋体" w:hAnsi="宋体" w:cs="宋体" w:hint="eastAsia"/>
          <w:sz w:val="24"/>
        </w:rPr>
        <w:t>要翻倒去，叫他用劲顶住；要读书了，叫他翻书页；要进门了，叫他</w:t>
      </w:r>
      <w:proofErr w:type="gramStart"/>
      <w:r>
        <w:rPr>
          <w:rFonts w:ascii="宋体" w:eastAsia="宋体" w:hAnsi="宋体" w:cs="宋体" w:hint="eastAsia"/>
          <w:sz w:val="24"/>
        </w:rPr>
        <w:t>揿</w:t>
      </w:r>
      <w:proofErr w:type="gramEnd"/>
      <w:r>
        <w:rPr>
          <w:rFonts w:ascii="宋体" w:eastAsia="宋体" w:hAnsi="宋体" w:cs="宋体" w:hint="eastAsia"/>
          <w:sz w:val="24"/>
        </w:rPr>
        <w:t>电铃。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引导学生发现写了有关大拇指的六件事，相机出示课件。</w:t>
      </w:r>
    </w:p>
    <w:p w:rsidR="005F5A46" w:rsidRDefault="00AE15C5">
      <w:pPr>
        <w:adjustRightInd w:val="0"/>
        <w:snapToGrid w:val="0"/>
        <w:spacing w:line="4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这段话都是在写大拇指做的事情，请同学们数数看，这里写到了大拇指做的几件事情？（六件）从这些事情中你感受到大拇指——非常肯吃苦。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引导学生关注“动词”，相机出示课件。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你们注意到里面的动词了吗？让我们来找一找吧——（示课件），这么多动</w:t>
      </w:r>
      <w:r>
        <w:rPr>
          <w:rFonts w:ascii="宋体" w:eastAsia="宋体" w:hAnsi="宋体" w:cs="宋体" w:hint="eastAsia"/>
          <w:sz w:val="24"/>
        </w:rPr>
        <w:lastRenderedPageBreak/>
        <w:t>作都是谁在做？——大拇指，所以你感觉到大拇指——吃苦耐劳。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引导学生关注形容词“死力”、“拼命”、“用劲”体会极致，相机出示课件。</w:t>
      </w:r>
      <w:r>
        <w:rPr>
          <w:rFonts w:ascii="宋体" w:eastAsia="宋体" w:hAnsi="宋体" w:cs="宋体" w:hint="eastAsia"/>
          <w:sz w:val="24"/>
        </w:rPr>
        <w:t>再看这段话，我们发现大拇指做事不仅吃苦耐劳，态度还——很努力，很认真。你怎么看出来的？（示课件：死力、拼命、用劲）齐读。别人是在</w:t>
      </w:r>
      <w:r>
        <w:rPr>
          <w:rFonts w:ascii="宋体" w:eastAsia="宋体" w:hAnsi="宋体" w:cs="宋体" w:hint="eastAsia"/>
          <w:sz w:val="24"/>
        </w:rPr>
        <w:t>干活，大拇指是用尽全力呀！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引导学生关注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个“叫他”。</w:t>
      </w:r>
    </w:p>
    <w:p w:rsidR="005F5A46" w:rsidRDefault="00AE15C5">
      <w:pPr>
        <w:adjustRightInd w:val="0"/>
        <w:snapToGrid w:val="0"/>
        <w:spacing w:line="4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再看，还有新的发现吗？点名说。这里有一个重复出现的词——“叫他”，意思是别人让他干嘛就干嘛，让我们感觉到大拇指不仅吃苦耐劳，还很任劳任怨。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师生合作读。</w:t>
      </w:r>
      <w:r>
        <w:rPr>
          <w:rFonts w:ascii="宋体" w:eastAsia="宋体" w:hAnsi="宋体" w:cs="宋体" w:hint="eastAsia"/>
          <w:sz w:val="24"/>
        </w:rPr>
        <w:t>师读前半句，生读后半句。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总结写法。</w:t>
      </w:r>
    </w:p>
    <w:p w:rsidR="005F5A46" w:rsidRDefault="00AE15C5">
      <w:pPr>
        <w:numPr>
          <w:ilvl w:val="0"/>
          <w:numId w:val="2"/>
        </w:numPr>
        <w:adjustRightInd w:val="0"/>
        <w:snapToGrid w:val="0"/>
        <w:spacing w:line="42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原来普普通通的大拇指竟默默无闻的做了这么多事！作者在这里运用了什么写作手法？（</w:t>
      </w:r>
      <w:r>
        <w:rPr>
          <w:rFonts w:ascii="宋体" w:eastAsia="宋体" w:hAnsi="宋体" w:cs="宋体" w:hint="eastAsia"/>
          <w:color w:val="FF0000"/>
          <w:sz w:val="24"/>
        </w:rPr>
        <w:t>板书：排比</w:t>
      </w:r>
      <w:r>
        <w:rPr>
          <w:rFonts w:ascii="宋体" w:eastAsia="宋体" w:hAnsi="宋体" w:cs="宋体" w:hint="eastAsia"/>
          <w:sz w:val="24"/>
        </w:rPr>
        <w:t>）作者连用几个排比句让大拇指吃苦耐劳的形象跃然纸上。齐读。</w:t>
      </w:r>
    </w:p>
    <w:p w:rsidR="005F5A46" w:rsidRDefault="00AE15C5">
      <w:pPr>
        <w:numPr>
          <w:ilvl w:val="0"/>
          <w:numId w:val="2"/>
        </w:numPr>
        <w:adjustRightInd w:val="0"/>
        <w:snapToGrid w:val="0"/>
        <w:spacing w:line="42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普普通通的一根手指，作者却写出了不一样的趣味来，这是因为作者把它当作——人来写，运用了拟人的写作手法，所以大拇指便有了自己的姿态和性格，也有了自己的长处和短处。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color w:val="FF0000"/>
          <w:sz w:val="24"/>
        </w:rPr>
        <w:t>板书：拟人</w:t>
      </w:r>
      <w:r>
        <w:rPr>
          <w:rFonts w:ascii="宋体" w:eastAsia="宋体" w:hAnsi="宋体" w:cs="宋体" w:hint="eastAsia"/>
          <w:sz w:val="24"/>
        </w:rPr>
        <w:t>）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出示</w:t>
      </w:r>
      <w:proofErr w:type="gramStart"/>
      <w:r>
        <w:rPr>
          <w:rFonts w:ascii="宋体" w:eastAsia="宋体" w:hAnsi="宋体" w:cs="宋体" w:hint="eastAsia"/>
          <w:sz w:val="24"/>
        </w:rPr>
        <w:t>不</w:t>
      </w:r>
      <w:proofErr w:type="gramEnd"/>
      <w:r>
        <w:rPr>
          <w:rFonts w:ascii="宋体" w:eastAsia="宋体" w:hAnsi="宋体" w:cs="宋体" w:hint="eastAsia"/>
          <w:sz w:val="24"/>
        </w:rPr>
        <w:t>讨巧的相关语句，请学生朗读。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这样的大拇指遇到讨巧的事时又是什么样的？</w:t>
      </w:r>
      <w:r>
        <w:rPr>
          <w:rFonts w:ascii="宋体" w:eastAsia="宋体" w:hAnsi="宋体" w:cs="宋体" w:hint="eastAsia"/>
          <w:sz w:val="24"/>
        </w:rPr>
        <w:t>请你来读一读。</w:t>
      </w:r>
    </w:p>
    <w:p w:rsidR="005F5A46" w:rsidRDefault="00AE15C5">
      <w:pPr>
        <w:numPr>
          <w:ilvl w:val="0"/>
          <w:numId w:val="3"/>
        </w:num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通过比较阅读，引导学生发现大拇指与其他四指不同。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A:</w:t>
      </w:r>
      <w:r>
        <w:rPr>
          <w:rFonts w:ascii="宋体" w:eastAsia="宋体" w:hAnsi="宋体" w:cs="宋体" w:hint="eastAsia"/>
          <w:sz w:val="24"/>
        </w:rPr>
        <w:t>跟随这位同学的阅读，我们一起来看一看——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示表格完成填空）。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B:</w:t>
      </w:r>
      <w:r>
        <w:rPr>
          <w:rFonts w:ascii="宋体" w:eastAsia="宋体" w:hAnsi="宋体" w:cs="宋体" w:hint="eastAsia"/>
          <w:sz w:val="24"/>
        </w:rPr>
        <w:t>观察一下，你发现了什么？——我发现大拇指和其他四</w:t>
      </w:r>
      <w:proofErr w:type="gramStart"/>
      <w:r>
        <w:rPr>
          <w:rFonts w:ascii="宋体" w:eastAsia="宋体" w:hAnsi="宋体" w:cs="宋体" w:hint="eastAsia"/>
          <w:sz w:val="24"/>
        </w:rPr>
        <w:t>指显得</w:t>
      </w:r>
      <w:proofErr w:type="gramEnd"/>
      <w:r>
        <w:rPr>
          <w:rFonts w:ascii="宋体" w:eastAsia="宋体" w:hAnsi="宋体" w:cs="宋体" w:hint="eastAsia"/>
          <w:sz w:val="24"/>
        </w:rPr>
        <w:t>格格不入。</w:t>
      </w:r>
    </w:p>
    <w:p w:rsidR="005F5A46" w:rsidRDefault="00AE15C5">
      <w:pPr>
        <w:adjustRightInd w:val="0"/>
        <w:snapToGrid w:val="0"/>
        <w:spacing w:line="4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因为他们在讨巧的事情面前遭遇可以说是截然不同，对比非常的鲜明。所以这里还运用了什么写作手法？（对比）（</w:t>
      </w:r>
      <w:r>
        <w:rPr>
          <w:rFonts w:ascii="宋体" w:eastAsia="宋体" w:hAnsi="宋体" w:cs="宋体" w:hint="eastAsia"/>
          <w:color w:val="FF0000"/>
          <w:sz w:val="24"/>
        </w:rPr>
        <w:t>板书：对比</w:t>
      </w:r>
      <w:r>
        <w:rPr>
          <w:rFonts w:ascii="宋体" w:eastAsia="宋体" w:hAnsi="宋体" w:cs="宋体" w:hint="eastAsia"/>
          <w:sz w:val="24"/>
        </w:rPr>
        <w:t>）谁来读一读这失落的大拇指？我们将刚才学的这</w:t>
      </w:r>
      <w:proofErr w:type="gramStart"/>
      <w:r>
        <w:rPr>
          <w:rFonts w:ascii="宋体" w:eastAsia="宋体" w:hAnsi="宋体" w:cs="宋体" w:hint="eastAsia"/>
          <w:sz w:val="24"/>
        </w:rPr>
        <w:t>两段话放一起</w:t>
      </w:r>
      <w:proofErr w:type="gramEnd"/>
      <w:r>
        <w:rPr>
          <w:rFonts w:ascii="宋体" w:eastAsia="宋体" w:hAnsi="宋体" w:cs="宋体" w:hint="eastAsia"/>
          <w:sz w:val="24"/>
        </w:rPr>
        <w:t>来看看，里面几次运用了对比的手法？（三次）分别将什么与什么进行了对比？你来读读看。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联系生活，升华主题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）出示课件，引导学生连起来读两段话，交流发现。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）引导学生思考与大拇指相似的人。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读着读着，你的心里不禁想到了</w:t>
      </w:r>
      <w:proofErr w:type="gramStart"/>
      <w:r>
        <w:rPr>
          <w:rFonts w:ascii="宋体" w:eastAsia="宋体" w:hAnsi="宋体" w:cs="宋体" w:hint="eastAsia"/>
          <w:sz w:val="24"/>
        </w:rPr>
        <w:t>哪些和</w:t>
      </w:r>
      <w:proofErr w:type="gramEnd"/>
      <w:r>
        <w:rPr>
          <w:rFonts w:ascii="宋体" w:eastAsia="宋体" w:hAnsi="宋体" w:cs="宋体" w:hint="eastAsia"/>
          <w:sz w:val="24"/>
        </w:rPr>
        <w:t>这大拇指很相似的人啊？你想到谁了？你来说</w:t>
      </w:r>
      <w:proofErr w:type="gramStart"/>
      <w:r>
        <w:rPr>
          <w:rFonts w:ascii="宋体" w:eastAsia="宋体" w:hAnsi="宋体" w:cs="宋体" w:hint="eastAsia"/>
          <w:sz w:val="24"/>
        </w:rPr>
        <w:t>说</w:t>
      </w:r>
      <w:proofErr w:type="gramEnd"/>
      <w:r>
        <w:rPr>
          <w:rFonts w:ascii="宋体" w:eastAsia="宋体" w:hAnsi="宋体" w:cs="宋体" w:hint="eastAsia"/>
          <w:sz w:val="24"/>
        </w:rPr>
        <w:t>看。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）让我们带着敬佩的心情再读课文。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小结</w:t>
      </w:r>
      <w:r>
        <w:rPr>
          <w:rFonts w:ascii="宋体" w:eastAsia="宋体" w:hAnsi="宋体" w:cs="宋体" w:hint="eastAsia"/>
          <w:sz w:val="24"/>
        </w:rPr>
        <w:t>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同学们，我们是</w:t>
      </w:r>
      <w:r>
        <w:rPr>
          <w:rFonts w:ascii="宋体" w:eastAsia="宋体" w:hAnsi="宋体" w:cs="宋体" w:hint="eastAsia"/>
          <w:sz w:val="24"/>
        </w:rPr>
        <w:t>这样一步一步的走进大拇指的。起初咱们一读，只觉得它—</w:t>
      </w:r>
      <w:r>
        <w:rPr>
          <w:rFonts w:ascii="宋体" w:eastAsia="宋体" w:hAnsi="宋体" w:cs="宋体" w:hint="eastAsia"/>
          <w:sz w:val="24"/>
        </w:rPr>
        <w:lastRenderedPageBreak/>
        <w:t>—形状实在算不上美。再往后读，我们又发现在五指中它是——最肯吃苦的。</w:t>
      </w:r>
    </w:p>
    <w:p w:rsidR="005F5A46" w:rsidRDefault="00AE15C5">
      <w:pPr>
        <w:adjustRightInd w:val="0"/>
        <w:snapToGrid w:val="0"/>
        <w:spacing w:line="4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读到后面，咱们还有新的发现，原来——讨巧的事，</w:t>
      </w:r>
      <w:proofErr w:type="gramStart"/>
      <w:r>
        <w:rPr>
          <w:rFonts w:ascii="宋体" w:eastAsia="宋体" w:hAnsi="宋体" w:cs="宋体" w:hint="eastAsia"/>
          <w:sz w:val="24"/>
        </w:rPr>
        <w:t>却轮不上</w:t>
      </w:r>
      <w:proofErr w:type="gramEnd"/>
      <w:r>
        <w:rPr>
          <w:rFonts w:ascii="宋体" w:eastAsia="宋体" w:hAnsi="宋体" w:cs="宋体" w:hint="eastAsia"/>
          <w:sz w:val="24"/>
        </w:rPr>
        <w:t>他。在短短的一段文字里头，你看作者巧妙的运用了</w:t>
      </w:r>
      <w:r>
        <w:rPr>
          <w:rFonts w:ascii="宋体" w:eastAsia="宋体" w:hAnsi="宋体" w:cs="宋体" w:hint="eastAsia"/>
          <w:sz w:val="24"/>
        </w:rPr>
        <w:t>排比、</w:t>
      </w:r>
      <w:r>
        <w:rPr>
          <w:rFonts w:ascii="宋体" w:eastAsia="宋体" w:hAnsi="宋体" w:cs="宋体" w:hint="eastAsia"/>
          <w:sz w:val="24"/>
        </w:rPr>
        <w:t>拟人、对比这样的写法，把大拇指写的那叫一个活灵活现。这样的语言</w:t>
      </w:r>
      <w:r>
        <w:rPr>
          <w:rFonts w:ascii="宋体" w:eastAsia="宋体" w:hAnsi="宋体" w:cs="宋体" w:hint="eastAsia"/>
          <w:sz w:val="24"/>
        </w:rPr>
        <w:t>带</w:t>
      </w:r>
      <w:r>
        <w:rPr>
          <w:rFonts w:ascii="宋体" w:eastAsia="宋体" w:hAnsi="宋体" w:cs="宋体" w:hint="eastAsia"/>
          <w:sz w:val="24"/>
        </w:rPr>
        <w:t>给</w:t>
      </w:r>
      <w:r>
        <w:rPr>
          <w:rFonts w:ascii="宋体" w:eastAsia="宋体" w:hAnsi="宋体" w:cs="宋体" w:hint="eastAsia"/>
          <w:sz w:val="24"/>
        </w:rPr>
        <w:t>我们什么感觉？</w:t>
      </w:r>
      <w:r>
        <w:rPr>
          <w:rFonts w:ascii="宋体" w:eastAsia="宋体" w:hAnsi="宋体" w:cs="宋体" w:hint="eastAsia"/>
          <w:sz w:val="24"/>
        </w:rPr>
        <w:t>——幽默风趣。</w:t>
      </w:r>
      <w:r>
        <w:rPr>
          <w:rFonts w:ascii="宋体" w:eastAsia="宋体" w:hAnsi="宋体" w:cs="宋体" w:hint="eastAsia"/>
          <w:sz w:val="24"/>
        </w:rPr>
        <w:t>正如</w:t>
      </w:r>
      <w:r>
        <w:rPr>
          <w:rFonts w:ascii="宋体" w:eastAsia="宋体" w:hAnsi="宋体" w:cs="宋体" w:hint="eastAsia"/>
          <w:sz w:val="24"/>
        </w:rPr>
        <w:t>英国著名的戏剧家莎士比亚说的</w:t>
      </w:r>
      <w:r>
        <w:rPr>
          <w:rFonts w:ascii="宋体" w:eastAsia="宋体" w:hAnsi="宋体" w:cs="宋体" w:hint="eastAsia"/>
          <w:sz w:val="24"/>
        </w:rPr>
        <w:t>——</w:t>
      </w:r>
      <w:r>
        <w:rPr>
          <w:rFonts w:ascii="宋体" w:eastAsia="宋体" w:hAnsi="宋体" w:cs="宋体" w:hint="eastAsia"/>
          <w:sz w:val="24"/>
        </w:rPr>
        <w:t>幽默和风趣是智慧的闪现。一起读一读。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</w:t>
      </w:r>
      <w:r>
        <w:rPr>
          <w:rFonts w:ascii="宋体" w:eastAsia="宋体" w:hAnsi="宋体" w:cs="宋体" w:hint="eastAsia"/>
          <w:b/>
          <w:bCs/>
          <w:sz w:val="24"/>
        </w:rPr>
        <w:t>四</w:t>
      </w:r>
      <w:r>
        <w:rPr>
          <w:rFonts w:ascii="宋体" w:eastAsia="宋体" w:hAnsi="宋体" w:cs="宋体" w:hint="eastAsia"/>
          <w:b/>
          <w:bCs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迁移方法，仿写五官。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布置任务：从五官选择一个</w:t>
      </w:r>
      <w:r>
        <w:rPr>
          <w:rFonts w:ascii="宋体" w:eastAsia="宋体" w:hAnsi="宋体" w:cs="宋体" w:hint="eastAsia"/>
          <w:sz w:val="24"/>
        </w:rPr>
        <w:t>写一写</w:t>
      </w:r>
      <w:r>
        <w:rPr>
          <w:rFonts w:ascii="宋体" w:eastAsia="宋体" w:hAnsi="宋体" w:cs="宋体" w:hint="eastAsia"/>
          <w:sz w:val="24"/>
        </w:rPr>
        <w:t>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好，手有五指，脸有五官。你能不能也学着作者这样风趣幽默的语言，来写一写五官的姿态和性格呢？拿出你的练习纸，选择其中的一个来写一写看。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学生交流，教师相机评价。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小结</w:t>
      </w:r>
      <w:r>
        <w:rPr>
          <w:rFonts w:ascii="宋体" w:eastAsia="宋体" w:hAnsi="宋体" w:cs="宋体" w:hint="eastAsia"/>
          <w:sz w:val="24"/>
        </w:rPr>
        <w:t>：这节课我们走进了丰子恺先生的《手指》，再一次感受到了他独特的语言魅力，还学</w:t>
      </w:r>
      <w:r>
        <w:rPr>
          <w:rFonts w:ascii="宋体" w:eastAsia="宋体" w:hAnsi="宋体" w:cs="宋体" w:hint="eastAsia"/>
          <w:sz w:val="24"/>
        </w:rPr>
        <w:t>习</w:t>
      </w:r>
      <w:r>
        <w:rPr>
          <w:rFonts w:ascii="宋体" w:eastAsia="宋体" w:hAnsi="宋体" w:cs="宋体" w:hint="eastAsia"/>
          <w:sz w:val="24"/>
        </w:rPr>
        <w:t>他写文章的方法。那么其他手指在文中读起来又会给咱们留下怎么样的印象呢？课文当中还藏着</w:t>
      </w:r>
      <w:proofErr w:type="gramStart"/>
      <w:r>
        <w:rPr>
          <w:rFonts w:ascii="宋体" w:eastAsia="宋体" w:hAnsi="宋体" w:cs="宋体" w:hint="eastAsia"/>
          <w:sz w:val="24"/>
        </w:rPr>
        <w:t>哪些让</w:t>
      </w:r>
      <w:proofErr w:type="gramEnd"/>
      <w:r>
        <w:rPr>
          <w:rFonts w:ascii="宋体" w:eastAsia="宋体" w:hAnsi="宋体" w:cs="宋体" w:hint="eastAsia"/>
          <w:sz w:val="24"/>
        </w:rPr>
        <w:t>语言变得风趣幽默的秘密呢？咱们下一次课再学习。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（五）</w:t>
      </w:r>
      <w:r>
        <w:rPr>
          <w:rFonts w:ascii="宋体" w:eastAsia="宋体" w:hAnsi="宋体" w:cs="宋体" w:hint="eastAsia"/>
          <w:b/>
          <w:bCs/>
          <w:sz w:val="24"/>
        </w:rPr>
        <w:t>布置作业</w:t>
      </w:r>
      <w:r>
        <w:rPr>
          <w:rFonts w:ascii="宋体" w:eastAsia="宋体" w:hAnsi="宋体" w:cs="宋体" w:hint="eastAsia"/>
          <w:b/>
          <w:bCs/>
          <w:sz w:val="24"/>
        </w:rPr>
        <w:t>。</w:t>
      </w:r>
    </w:p>
    <w:p w:rsidR="005F5A46" w:rsidRDefault="00AE15C5">
      <w:pPr>
        <w:adjustRightInd w:val="0"/>
        <w:snapToGrid w:val="0"/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课后给大家留下两项作业。</w:t>
      </w:r>
      <w:r>
        <w:rPr>
          <w:rFonts w:ascii="宋体" w:eastAsia="宋体" w:hAnsi="宋体" w:cs="宋体" w:hint="eastAsia"/>
          <w:sz w:val="24"/>
        </w:rPr>
        <w:t>一是继续完成五官的描写。二是</w:t>
      </w:r>
      <w:r>
        <w:rPr>
          <w:rFonts w:ascii="宋体" w:eastAsia="宋体" w:hAnsi="宋体" w:cs="宋体" w:hint="eastAsia"/>
          <w:sz w:val="24"/>
        </w:rPr>
        <w:t>推荐大家阅读</w:t>
      </w:r>
      <w:r>
        <w:rPr>
          <w:rFonts w:ascii="宋体" w:eastAsia="宋体" w:hAnsi="宋体" w:cs="宋体" w:hint="eastAsia"/>
          <w:sz w:val="24"/>
        </w:rPr>
        <w:t>丰子恺先生写的</w:t>
      </w:r>
      <w:r>
        <w:rPr>
          <w:rFonts w:ascii="宋体" w:eastAsia="宋体" w:hAnsi="宋体" w:cs="宋体" w:hint="eastAsia"/>
          <w:sz w:val="24"/>
        </w:rPr>
        <w:t>《缘缘堂随笔》</w:t>
      </w:r>
      <w:r>
        <w:rPr>
          <w:rFonts w:ascii="宋体" w:eastAsia="宋体" w:hAnsi="宋体" w:cs="宋体" w:hint="eastAsia"/>
          <w:sz w:val="24"/>
        </w:rPr>
        <w:t>这本散文书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就是本文《手指》的出处。这一节课我们就上到这里，下课。</w:t>
      </w:r>
    </w:p>
    <w:p w:rsidR="005F5A46" w:rsidRDefault="005F5A46">
      <w:pPr>
        <w:adjustRightInd w:val="0"/>
        <w:snapToGrid w:val="0"/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bookmarkStart w:id="0" w:name="_GoBack"/>
      <w:bookmarkEnd w:id="0"/>
    </w:p>
    <w:sectPr w:rsidR="005F5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D881"/>
    <w:multiLevelType w:val="singleLevel"/>
    <w:tmpl w:val="2F5CD881"/>
    <w:lvl w:ilvl="0">
      <w:start w:val="9"/>
      <w:numFmt w:val="decimal"/>
      <w:suff w:val="nothing"/>
      <w:lvlText w:val="（%1）"/>
      <w:lvlJc w:val="left"/>
    </w:lvl>
  </w:abstractNum>
  <w:abstractNum w:abstractNumId="1">
    <w:nsid w:val="37DF67DA"/>
    <w:multiLevelType w:val="singleLevel"/>
    <w:tmpl w:val="37DF67DA"/>
    <w:lvl w:ilvl="0">
      <w:start w:val="4"/>
      <w:numFmt w:val="decimal"/>
      <w:suff w:val="nothing"/>
      <w:lvlText w:val="（%1）"/>
      <w:lvlJc w:val="left"/>
    </w:lvl>
  </w:abstractNum>
  <w:abstractNum w:abstractNumId="2">
    <w:nsid w:val="60EFB184"/>
    <w:multiLevelType w:val="singleLevel"/>
    <w:tmpl w:val="60EFB184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MGM2MjIxMzY2YmQwMzRkMWY0NWZhNDQwNGZhNDgifQ=="/>
  </w:docVars>
  <w:rsids>
    <w:rsidRoot w:val="005F5A46"/>
    <w:rsid w:val="005F5A46"/>
    <w:rsid w:val="00AE15C5"/>
    <w:rsid w:val="11361E8B"/>
    <w:rsid w:val="15B61377"/>
    <w:rsid w:val="16DE20B0"/>
    <w:rsid w:val="1892006F"/>
    <w:rsid w:val="26105EAD"/>
    <w:rsid w:val="2E1F51D1"/>
    <w:rsid w:val="32180572"/>
    <w:rsid w:val="3ECB5549"/>
    <w:rsid w:val="426E3527"/>
    <w:rsid w:val="42C051B3"/>
    <w:rsid w:val="45A17720"/>
    <w:rsid w:val="4A336248"/>
    <w:rsid w:val="4C362FED"/>
    <w:rsid w:val="4EEA2AD2"/>
    <w:rsid w:val="4F602EAE"/>
    <w:rsid w:val="52324DF2"/>
    <w:rsid w:val="5AD22D98"/>
    <w:rsid w:val="641A330D"/>
    <w:rsid w:val="79445C78"/>
    <w:rsid w:val="7C3148F7"/>
    <w:rsid w:val="7E8139FF"/>
    <w:rsid w:val="7F8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582</Words>
  <Characters>3320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NTKO</cp:lastModifiedBy>
  <cp:revision>2</cp:revision>
  <dcterms:created xsi:type="dcterms:W3CDTF">2023-05-14T12:28:00Z</dcterms:created>
  <dcterms:modified xsi:type="dcterms:W3CDTF">2023-06-01T06:22:00Z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4BC5555C553140B3B55681E9A281778F_12</vt:lpwstr>
  </property>
</Properties>
</file>