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溧阳市上兴中心小学2021</w:t>
      </w:r>
      <w:r>
        <w:rPr>
          <w:rFonts w:ascii="Times New Roman" w:hAnsi="Times New Roman" w:cs="Times New Roman"/>
          <w:sz w:val="32"/>
          <w:szCs w:val="32"/>
          <w:u w:val="single"/>
        </w:rPr>
        <w:t>~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学年第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学期期末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>小学四年级数学学业质量调研质量分析报告</w:t>
      </w:r>
    </w:p>
    <w:p>
      <w:pPr>
        <w:pStyle w:val="14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学校名称：</w:t>
      </w:r>
      <w:r>
        <w:rPr>
          <w:rFonts w:hint="eastAsia" w:ascii="Times New Roman" w:hAnsi="宋体"/>
          <w:sz w:val="24"/>
          <w:u w:val="single"/>
        </w:rPr>
        <w:t>溧阳市上兴中心小学</w:t>
      </w:r>
      <w:r>
        <w:rPr>
          <w:rFonts w:ascii="Times New Roman" w:hAnsi="宋体"/>
          <w:sz w:val="24"/>
        </w:rPr>
        <w:t xml:space="preserve">_         </w:t>
      </w:r>
    </w:p>
    <w:p>
      <w:pPr>
        <w:spacing w:line="60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宋体"/>
          <w:sz w:val="24"/>
        </w:rPr>
        <w:t>参考班级：</w:t>
      </w:r>
      <w:r>
        <w:rPr>
          <w:rFonts w:ascii="Times New Roman" w:hAnsi="宋体"/>
          <w:sz w:val="24"/>
          <w:u w:val="single"/>
        </w:rPr>
        <w:t xml:space="preserve">  </w:t>
      </w:r>
      <w:r>
        <w:rPr>
          <w:rFonts w:hint="eastAsia" w:ascii="Times New Roman" w:hAnsi="宋体"/>
          <w:sz w:val="24"/>
          <w:u w:val="single"/>
        </w:rPr>
        <w:t>四（1）班</w:t>
      </w:r>
      <w:r>
        <w:rPr>
          <w:rFonts w:ascii="Times New Roman" w:hAnsi="宋体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~</w:t>
      </w:r>
      <w:r>
        <w:rPr>
          <w:rFonts w:hint="eastAsia" w:ascii="Times New Roman" w:hAnsi="Times New Roman" w:cs="Times New Roman"/>
          <w:sz w:val="24"/>
          <w:u w:val="single"/>
        </w:rPr>
        <w:t xml:space="preserve"> </w:t>
      </w:r>
      <w:r>
        <w:rPr>
          <w:rFonts w:hint="eastAsia" w:ascii="Times New Roman" w:hAnsi="宋体"/>
          <w:sz w:val="24"/>
          <w:u w:val="single"/>
        </w:rPr>
        <w:t>四（7）班</w:t>
      </w:r>
      <w:r>
        <w:rPr>
          <w:rFonts w:ascii="Times New Roman" w:hAnsi="宋体"/>
          <w:sz w:val="24"/>
          <w:u w:val="single"/>
        </w:rPr>
        <w:t xml:space="preserve">      </w:t>
      </w:r>
    </w:p>
    <w:p>
      <w:pPr>
        <w:spacing w:line="600" w:lineRule="exact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任课教师：</w:t>
      </w:r>
      <w:r>
        <w:rPr>
          <w:rFonts w:hint="eastAsia" w:ascii="Times New Roman" w:hAnsi="宋体"/>
          <w:sz w:val="24"/>
          <w:u w:val="single"/>
        </w:rPr>
        <w:t>易敏、吴群芳、</w:t>
      </w:r>
      <w:r>
        <w:rPr>
          <w:rFonts w:ascii="Times New Roman" w:hAnsi="宋体"/>
          <w:sz w:val="24"/>
          <w:u w:val="single"/>
        </w:rPr>
        <w:t xml:space="preserve"> </w:t>
      </w:r>
      <w:r>
        <w:rPr>
          <w:rFonts w:hint="eastAsia" w:ascii="Times New Roman" w:hAnsi="宋体"/>
          <w:sz w:val="24"/>
          <w:u w:val="single"/>
        </w:rPr>
        <w:t xml:space="preserve">江兰风、朱志鸿     </w:t>
      </w:r>
      <w:r>
        <w:rPr>
          <w:rFonts w:ascii="Times New Roman" w:hAnsi="宋体"/>
          <w:sz w:val="24"/>
        </w:rPr>
        <w:t xml:space="preserve">                  </w:t>
      </w:r>
    </w:p>
    <w:p>
      <w:pPr>
        <w:pStyle w:val="14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二、逐题得分率统计</w:t>
      </w:r>
    </w:p>
    <w:tbl>
      <w:tblPr>
        <w:tblStyle w:val="7"/>
        <w:tblW w:w="584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892"/>
        <w:gridCol w:w="893"/>
        <w:gridCol w:w="894"/>
        <w:gridCol w:w="893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题号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二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三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四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题型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计算题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pacing w:val="-18"/>
                <w:kern w:val="10"/>
                <w:szCs w:val="21"/>
              </w:rPr>
            </w:pPr>
            <w:r>
              <w:rPr>
                <w:rFonts w:hint="eastAsia" w:ascii="Times New Roman" w:hAnsi="Times New Roman"/>
                <w:spacing w:val="-18"/>
                <w:kern w:val="10"/>
                <w:szCs w:val="21"/>
              </w:rPr>
              <w:t>选择题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pacing w:val="-18"/>
                <w:kern w:val="10"/>
                <w:szCs w:val="21"/>
              </w:rPr>
            </w:pPr>
            <w:r>
              <w:rPr>
                <w:rFonts w:hint="eastAsia" w:ascii="Times New Roman" w:hAnsi="Times New Roman"/>
                <w:spacing w:val="-18"/>
                <w:kern w:val="10"/>
                <w:szCs w:val="21"/>
              </w:rPr>
              <w:t>填空题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动手操作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应得分</w:t>
            </w:r>
          </w:p>
        </w:tc>
        <w:tc>
          <w:tcPr>
            <w:tcW w:w="892" w:type="dxa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7521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32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70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7848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3597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实得分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6242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2321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5415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2654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得分率</w:t>
            </w:r>
            <w:r>
              <w:rPr>
                <w:rFonts w:ascii="Times New Roman" w:hAnsi="宋体"/>
                <w:sz w:val="24"/>
              </w:rPr>
              <w:t>%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83.42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72.1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69.7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73.8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68.2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</w:tbl>
    <w:p>
      <w:pPr>
        <w:spacing w:line="360" w:lineRule="auto"/>
        <w:rPr>
          <w:rFonts w:cs="黑体" w:asciiTheme="majorEastAsia" w:hAnsiTheme="majorEastAsia" w:eastAsiaTheme="majorEastAsia"/>
          <w:sz w:val="24"/>
        </w:rPr>
      </w:pPr>
    </w:p>
    <w:p>
      <w:pPr>
        <w:spacing w:line="360" w:lineRule="auto"/>
        <w:rPr>
          <w:rFonts w:cs="黑体" w:asciiTheme="minorEastAsia" w:hAnsiTheme="minorEastAsia"/>
          <w:sz w:val="24"/>
        </w:rPr>
      </w:pPr>
      <w:r>
        <w:rPr>
          <w:rFonts w:hint="eastAsia" w:cs="黑体" w:asciiTheme="minorEastAsia" w:hAnsiTheme="minorEastAsia"/>
          <w:sz w:val="24"/>
        </w:rPr>
        <w:t>三：典型题目分析</w:t>
      </w:r>
    </w:p>
    <w:p>
      <w:pPr>
        <w:spacing w:line="360" w:lineRule="auto"/>
        <w:ind w:left="600"/>
        <w:rPr>
          <w:rFonts w:cs="黑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（一）计算题。</w:t>
      </w:r>
    </w:p>
    <w:p>
      <w:pPr>
        <w:tabs>
          <w:tab w:val="left" w:pos="1482"/>
        </w:tabs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黑体" w:asciiTheme="minorEastAsia" w:hAnsiTheme="minorEastAsia"/>
          <w:sz w:val="24"/>
        </w:rPr>
        <w:t xml:space="preserve">    </w:t>
      </w:r>
      <w:r>
        <w:rPr>
          <w:rFonts w:hint="eastAsia" w:cs="宋体" w:asciiTheme="minorEastAsia" w:hAnsiTheme="minorEastAsia"/>
          <w:sz w:val="24"/>
        </w:rPr>
        <w:drawing>
          <wp:inline distT="0" distB="0" distL="114300" distR="114300">
            <wp:extent cx="913130" cy="963295"/>
            <wp:effectExtent l="31115" t="33020" r="34290" b="44450"/>
            <wp:docPr id="1" name="图片 1" descr="b104e961aa62ad09eac977908987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04e961aa62ad09eac977908987cf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5960000">
                      <a:off x="0" y="0"/>
                      <a:ext cx="9131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4"/>
        </w:rPr>
        <w:drawing>
          <wp:inline distT="0" distB="0" distL="114300" distR="114300">
            <wp:extent cx="824230" cy="887095"/>
            <wp:effectExtent l="0" t="0" r="13970" b="8255"/>
            <wp:docPr id="7" name="图片 7" descr="ee5428f630e7803a277228d823e0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e5428f630e7803a277228d823e0bc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4"/>
        </w:rPr>
        <w:drawing>
          <wp:inline distT="0" distB="0" distL="114300" distR="114300">
            <wp:extent cx="1281430" cy="927100"/>
            <wp:effectExtent l="0" t="0" r="13970" b="6350"/>
            <wp:docPr id="2" name="图片 2" descr="d472430ea81df2a88a95530bbce9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72430ea81df2a88a95530bbce97e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8143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4"/>
        </w:rPr>
        <w:drawing>
          <wp:inline distT="0" distB="0" distL="114300" distR="114300">
            <wp:extent cx="1131570" cy="1158240"/>
            <wp:effectExtent l="0" t="0" r="11430" b="3810"/>
            <wp:docPr id="3" name="图片 3" descr="e2e62047c5f002753090c11e4ded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2e62047c5f002753090c11e4ded3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4"/>
        </w:rPr>
        <w:drawing>
          <wp:inline distT="0" distB="0" distL="114300" distR="114300">
            <wp:extent cx="1836420" cy="1069340"/>
            <wp:effectExtent l="0" t="0" r="11430" b="16510"/>
            <wp:docPr id="5" name="图片 5" descr="28c45a3f5591f57252d637463673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8c45a3f5591f57252d6374636739f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920" w:hanging="1920" w:hangingChars="8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错因分析：</w:t>
      </w:r>
      <w:r>
        <w:rPr>
          <w:rFonts w:hint="eastAsia" w:cs="宋体" w:asciiTheme="minorEastAsia" w:hAnsiTheme="minorEastAsia"/>
          <w:sz w:val="24"/>
          <w:lang w:eastAsia="zh-CN"/>
        </w:rPr>
        <w:t>竖式计算中因马虎数字抄错或计算过程中没进位导致失分。简便计算中不会根据数字特征进行合理拆分，乘法分配律不能正确理解掌握。除法的性质掌握不牢固，加法结合律与乘法分配律混淆不清。</w:t>
      </w:r>
    </w:p>
    <w:p>
      <w:pPr>
        <w:spacing w:line="360" w:lineRule="auto"/>
        <w:ind w:left="1920" w:hanging="1920" w:hangingChars="8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改进方法：要加强</w:t>
      </w:r>
      <w:r>
        <w:rPr>
          <w:rFonts w:hint="eastAsia" w:cs="宋体" w:asciiTheme="minorEastAsia" w:hAnsiTheme="minorEastAsia"/>
          <w:sz w:val="24"/>
          <w:lang w:eastAsia="zh-CN"/>
        </w:rPr>
        <w:t>相应计算练习，并理解掌握。</w:t>
      </w:r>
      <w:r>
        <w:rPr>
          <w:rFonts w:hint="eastAsia" w:cs="宋体" w:asciiTheme="minorEastAsia" w:hAnsiTheme="minorEastAsia"/>
          <w:sz w:val="24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（二）选择题。1.典型题目</w:t>
      </w:r>
    </w:p>
    <w:p>
      <w:pPr>
        <w:spacing w:line="360" w:lineRule="auto"/>
        <w:ind w:left="7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5155565" cy="1188085"/>
            <wp:effectExtent l="0" t="0" r="6985" b="12065"/>
            <wp:docPr id="10" name="图片 10" descr="245c02cac2e7a5031358730e32f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45c02cac2e7a5031358730e32f03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 xml:space="preserve">  </w:t>
      </w:r>
    </w:p>
    <w:p>
      <w:pPr>
        <w:tabs>
          <w:tab w:val="left" w:pos="6390"/>
        </w:tabs>
        <w:spacing w:line="360" w:lineRule="auto"/>
        <w:ind w:firstLine="720" w:firstLineChars="300"/>
        <w:rPr>
          <w:rFonts w:hint="default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答题情况：多数同学选的是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  <w:t>2，应选4</w:t>
      </w:r>
    </w:p>
    <w:p>
      <w:pPr>
        <w:spacing w:line="360" w:lineRule="auto"/>
        <w:rPr>
          <w:rFonts w:hint="default" w:cs="KTJ+ZMeDVZ-2" w:asciiTheme="majorEastAsia" w:hAnsiTheme="majorEastAsia" w:eastAsiaTheme="majorEastAsia"/>
          <w:color w:val="FF0000"/>
          <w:kern w:val="0"/>
          <w:sz w:val="24"/>
          <w:lang w:val="en-US"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       错因分析：学生没有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eastAsia="zh-CN"/>
        </w:rPr>
        <w:t>领会图意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>，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eastAsia="zh-CN"/>
        </w:rPr>
        <w:t>不能正确分析图形的变化情况，图形沿中心顺时针转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  <w:t>90度即为下一图形</w:t>
      </w:r>
    </w:p>
    <w:p>
      <w:pPr>
        <w:spacing w:line="360" w:lineRule="auto"/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       改进方法：加强学生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eastAsia="zh-CN"/>
        </w:rPr>
        <w:t>的判断图形的变化能力和动手操作能力。</w:t>
      </w:r>
    </w:p>
    <w:p>
      <w:pPr>
        <w:numPr>
          <w:ilvl w:val="0"/>
          <w:numId w:val="1"/>
        </w:numPr>
        <w:tabs>
          <w:tab w:val="left" w:pos="5339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ab/>
      </w:r>
    </w:p>
    <w:p>
      <w:pPr>
        <w:spacing w:line="360" w:lineRule="auto"/>
        <w:ind w:left="2160" w:hanging="2160" w:hangingChars="900"/>
        <w:rPr>
          <w:rFonts w:cs="KTJ+ZMeDVZ-2" w:asciiTheme="majorEastAsia" w:hAnsiTheme="majorEastAsia" w:eastAsiaTheme="majorEastAsia"/>
          <w:color w:val="000000"/>
          <w:kern w:val="0"/>
          <w:sz w:val="24"/>
        </w:rPr>
      </w:pPr>
      <w:r>
        <w:rPr>
          <w:rFonts w:cs="KTJ+ZMeDVZ-2" w:asciiTheme="majorEastAsia" w:hAnsiTheme="majorEastAsia" w:eastAsiaTheme="majorEastAsia"/>
          <w:color w:val="000000"/>
          <w:kern w:val="0"/>
          <w:sz w:val="24"/>
        </w:rPr>
        <w:drawing>
          <wp:inline distT="0" distB="0" distL="114300" distR="114300">
            <wp:extent cx="6092190" cy="942975"/>
            <wp:effectExtent l="0" t="0" r="3810" b="9525"/>
            <wp:docPr id="11" name="图片 11" descr="38e3ec656b69f3d09173eeb6f13e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8e3ec656b69f3d09173eeb6f13e6b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  答题情况：大多同学选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  <w:t>2，应选1</w:t>
      </w:r>
    </w:p>
    <w:p>
      <w:pPr>
        <w:spacing w:line="360" w:lineRule="auto"/>
        <w:rPr>
          <w:rFonts w:hint="default" w:eastAsia="宋体" w:cs="KTJ+ZMeDVZ-2" w:asciiTheme="majorEastAsia" w:hAnsiTheme="majorEastAsia"/>
          <w:color w:val="000000"/>
          <w:kern w:val="0"/>
          <w:sz w:val="24"/>
          <w:lang w:val="en-US"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错因分析：</w:t>
      </w:r>
      <w:r>
        <w:rPr>
          <w:rFonts w:hint="eastAsia" w:ascii="宋体" w:hAnsi="宋体" w:eastAsia="宋体" w:cs="宋体"/>
          <w:sz w:val="24"/>
        </w:rPr>
        <w:t>学生</w:t>
      </w:r>
      <w:r>
        <w:rPr>
          <w:rFonts w:hint="eastAsia" w:ascii="宋体" w:hAnsi="宋体" w:eastAsia="宋体" w:cs="宋体"/>
          <w:sz w:val="24"/>
          <w:lang w:eastAsia="zh-CN"/>
        </w:rPr>
        <w:t>不能正确理解平行四边形高与两邻边长度的关系，即如果底长为</w:t>
      </w:r>
      <w:r>
        <w:rPr>
          <w:rFonts w:hint="eastAsia" w:ascii="宋体" w:hAnsi="宋体" w:eastAsia="宋体" w:cs="宋体"/>
          <w:sz w:val="24"/>
          <w:lang w:val="en-US" w:eastAsia="zh-CN"/>
        </w:rPr>
        <w:t>15厘米，高应小于5厘米；如果底长为5厘米，高小于15厘米，但根据两邻边相差关系7厘米太短了不合适。</w:t>
      </w:r>
    </w:p>
    <w:p>
      <w:pPr>
        <w:spacing w:line="360" w:lineRule="auto"/>
        <w:ind w:left="2400" w:hanging="2400" w:hangingChars="10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改进方法：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eastAsia="zh-CN"/>
        </w:rPr>
        <w:t>画图作高，运用所学知识比较高与</w:t>
      </w:r>
      <w:r>
        <w:rPr>
          <w:rFonts w:hint="eastAsia" w:ascii="宋体" w:hAnsi="宋体" w:eastAsia="宋体" w:cs="宋体"/>
          <w:sz w:val="24"/>
          <w:lang w:eastAsia="zh-CN"/>
        </w:rPr>
        <w:t>两邻边长度的关系。</w:t>
      </w:r>
    </w:p>
    <w:p>
      <w:pPr>
        <w:spacing w:line="360" w:lineRule="auto"/>
        <w:ind w:left="2400" w:hanging="2400" w:hangingChars="10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</w:p>
    <w:p>
      <w:pPr>
        <w:spacing w:line="360" w:lineRule="auto"/>
        <w:ind w:left="2400" w:hanging="2400" w:hangingChars="10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default" w:ascii="宋体" w:hAnsi="宋体" w:eastAsia="宋体" w:cs="宋体"/>
          <w:sz w:val="24"/>
          <w:lang w:val="en-US" w:eastAsia="zh-CN"/>
        </w:rPr>
        <w:drawing>
          <wp:inline distT="0" distB="0" distL="114300" distR="114300">
            <wp:extent cx="5763895" cy="896620"/>
            <wp:effectExtent l="0" t="0" r="8255" b="17780"/>
            <wp:docPr id="12" name="图片 12" descr="f4c61c9dfe011adf2df9d15049e9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4c61c9dfe011adf2df9d15049e9d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答题情况：大多同学选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  <w:t>2，应选3</w:t>
      </w:r>
    </w:p>
    <w:p>
      <w:pPr>
        <w:spacing w:line="360" w:lineRule="auto"/>
        <w:ind w:left="1920" w:hanging="1920" w:hangingChars="800"/>
        <w:rPr>
          <w:rFonts w:hint="eastAsia" w:cs="宋体" w:asciiTheme="minorEastAsia" w:hAnsiTheme="minorEastAsia" w:eastAsiaTheme="majorEastAsia"/>
          <w:sz w:val="24"/>
          <w:lang w:val="en-US"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错因分析：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eastAsia="zh-CN"/>
        </w:rPr>
        <w:t>不能正确理解三角形的最大内角范围</w:t>
      </w:r>
    </w:p>
    <w:p>
      <w:pPr>
        <w:spacing w:line="360" w:lineRule="auto"/>
        <w:ind w:left="1920" w:hanging="1920" w:hangingChars="800"/>
        <w:rPr>
          <w:rFonts w:hint="default" w:cs="宋体" w:asciiTheme="minorEastAsia" w:hAnsiTheme="minorEastAsia" w:eastAsiaTheme="majorEastAsia"/>
          <w:sz w:val="24"/>
          <w:lang w:val="en-US" w:eastAsia="zh-CN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>改进方法：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eastAsia="zh-CN"/>
        </w:rPr>
        <w:t>教会学生学会做题方法，根据每个选项举例判断，</w:t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  <w:t>1肯定不对。2.3和4都与60°有关，其中2和4都有可能，只有3是对的。</w:t>
      </w:r>
    </w:p>
    <w:p>
      <w:pPr>
        <w:numPr>
          <w:ilvl w:val="0"/>
          <w:numId w:val="2"/>
        </w:numPr>
        <w:spacing w:line="360" w:lineRule="auto"/>
        <w:ind w:left="1920" w:hanging="1920" w:hangingChars="800"/>
        <w:rPr>
          <w:rFonts w:hint="eastAsia"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.填空题   典型题目1</w:t>
      </w:r>
    </w:p>
    <w:p>
      <w:pPr>
        <w:numPr>
          <w:ilvl w:val="0"/>
          <w:numId w:val="0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cs="宋体" w:asciiTheme="minorEastAsia" w:hAnsiTheme="minorEastAsia"/>
          <w:sz w:val="24"/>
        </w:rPr>
        <w:t>：</w:t>
      </w: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4114165" cy="913765"/>
            <wp:effectExtent l="0" t="0" r="635" b="635"/>
            <wp:docPr id="13" name="图片 13" descr="991970e93dc3976b51d16d5f2e74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91970e93dc3976b51d16d5f2e742b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200" w:hanging="1200" w:hangingChars="500"/>
        <w:jc w:val="left"/>
        <w:rPr>
          <w:rFonts w:cs="宋体" w:asciiTheme="minorEastAsia" w:hAnsiTheme="minorEastAsia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        正确答案：（</w:t>
      </w:r>
      <w:r>
        <w:rPr>
          <w:rFonts w:hint="eastAsia" w:cs="宋体" w:asciiTheme="minorEastAsia" w:hAnsiTheme="minorEastAsia"/>
          <w:sz w:val="24"/>
          <w:lang w:eastAsia="zh-CN"/>
        </w:rPr>
        <w:t>一千两百六十一亿一千三百万</w:t>
      </w:r>
      <w:r>
        <w:rPr>
          <w:rFonts w:hint="eastAsia" w:cs="宋体" w:asciiTheme="minorEastAsia" w:hAnsiTheme="minorEastAsia"/>
          <w:sz w:val="24"/>
        </w:rPr>
        <w:t>） （</w:t>
      </w:r>
      <w:r>
        <w:rPr>
          <w:rFonts w:hint="eastAsia" w:cs="宋体" w:asciiTheme="minorEastAsia" w:hAnsiTheme="minorEastAsia"/>
          <w:sz w:val="24"/>
          <w:lang w:eastAsia="zh-CN"/>
        </w:rPr>
        <w:t>千亿</w:t>
      </w:r>
      <w:r>
        <w:rPr>
          <w:rFonts w:hint="eastAsia" w:cs="宋体" w:asciiTheme="minorEastAsia" w:hAnsiTheme="minorEastAsia"/>
          <w:sz w:val="24"/>
        </w:rPr>
        <w:t>）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cs="宋体" w:asciiTheme="minorEastAsia" w:hAnsiTheme="minorEastAsia"/>
          <w:sz w:val="24"/>
        </w:rPr>
        <w:t xml:space="preserve">  错因分析：</w:t>
      </w:r>
      <w:r>
        <w:rPr>
          <w:rFonts w:hint="eastAsia" w:cs="宋体" w:asciiTheme="minorEastAsia" w:hAnsiTheme="minorEastAsia"/>
          <w:sz w:val="24"/>
          <w:lang w:eastAsia="zh-CN"/>
        </w:rPr>
        <w:t>学生对多位数不能正确分级和正确读出每一级的数，数位模糊不清。</w:t>
      </w:r>
    </w:p>
    <w:p>
      <w:pPr>
        <w:spacing w:line="360" w:lineRule="auto"/>
        <w:ind w:left="1198" w:leftChars="342" w:hanging="480" w:hangingChars="200"/>
        <w:rPr>
          <w:rFonts w:hint="eastAsia" w:cs="宋体" w:asciiTheme="minorEastAsia" w:hAnsi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</w:rPr>
        <w:t xml:space="preserve">      改进方法：</w:t>
      </w:r>
      <w:r>
        <w:rPr>
          <w:rFonts w:hint="eastAsia" w:cs="宋体" w:asciiTheme="minorEastAsia" w:hAnsiTheme="minorEastAsia"/>
          <w:sz w:val="24"/>
          <w:lang w:eastAsia="zh-CN"/>
        </w:rPr>
        <w:t>先让此类学生正确认识数位，然后分级读数，并进行强化练习直至掌握为止。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</w:rPr>
        <w:t>典型题目2：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168775" cy="731520"/>
            <wp:effectExtent l="0" t="0" r="3175" b="11430"/>
            <wp:docPr id="14" name="图片 14" descr="dddae802088c1ad4eb02b05ecccfe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ddae802088c1ad4eb02b05ecccfe5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宋体" w:eastAsiaTheme="minorEastAsia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cs="宋体" w:asciiTheme="minorEastAsia" w:hAnsiTheme="minorEastAsia"/>
          <w:sz w:val="24"/>
        </w:rPr>
        <w:t xml:space="preserve"> 正确答案：</w:t>
      </w:r>
      <w:r>
        <w:rPr>
          <w:rFonts w:hint="eastAsia" w:cs="宋体" w:asciiTheme="minorEastAsia" w:hAnsiTheme="minorEastAsia"/>
          <w:sz w:val="24"/>
          <w:lang w:eastAsia="zh-CN"/>
        </w:rPr>
        <w:t>（</w:t>
      </w:r>
      <w:r>
        <w:rPr>
          <w:rFonts w:hint="eastAsia" w:cs="宋体" w:asciiTheme="minorEastAsia" w:hAnsiTheme="minorEastAsia"/>
          <w:sz w:val="24"/>
          <w:lang w:val="en-US" w:eastAsia="zh-CN"/>
        </w:rPr>
        <w:t>O</w:t>
      </w:r>
      <w:r>
        <w:rPr>
          <w:rFonts w:hint="eastAsia" w:cs="宋体" w:asciiTheme="minorEastAsia" w:hAnsiTheme="minorEastAsia"/>
          <w:sz w:val="24"/>
          <w:lang w:eastAsia="zh-CN"/>
        </w:rPr>
        <w:t>）（顺时针）（</w:t>
      </w:r>
      <w:r>
        <w:rPr>
          <w:rFonts w:hint="eastAsia" w:cs="宋体" w:asciiTheme="minorEastAsia" w:hAnsiTheme="minorEastAsia"/>
          <w:sz w:val="24"/>
          <w:lang w:val="en-US" w:eastAsia="zh-CN"/>
        </w:rPr>
        <w:t>90°</w:t>
      </w:r>
      <w:r>
        <w:rPr>
          <w:rFonts w:hint="eastAsia" w:cs="宋体" w:asciiTheme="minorEastAsia" w:hAnsiTheme="minorEastAsia"/>
          <w:sz w:val="24"/>
          <w:lang w:eastAsia="zh-CN"/>
        </w:rPr>
        <w:t>）</w:t>
      </w:r>
    </w:p>
    <w:p>
      <w:pPr>
        <w:tabs>
          <w:tab w:val="left" w:pos="6390"/>
        </w:tabs>
        <w:spacing w:line="360" w:lineRule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>错因分析：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不理解旋转是绕点旋转的，因马虎把顺时针方向写成顺方向。</w:t>
      </w:r>
    </w:p>
    <w:p>
      <w:pPr>
        <w:spacing w:line="360" w:lineRule="auto"/>
        <w:ind w:left="1920" w:hanging="1920" w:hangingChars="800"/>
        <w:jc w:val="lef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改进方法：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加强操作，理解旋转要点，同时加强规范性训练。</w:t>
      </w:r>
    </w:p>
    <w:p>
      <w:pPr>
        <w:spacing w:line="360" w:lineRule="auto"/>
        <w:ind w:left="1920" w:hanging="1920" w:hangingChars="800"/>
        <w:jc w:val="left"/>
        <w:rPr>
          <w:rFonts w:cs="宋体" w:asciiTheme="majorEastAsia" w:hAnsiTheme="majorEastAsia" w:eastAsiaTheme="majorEastAsia"/>
          <w:sz w:val="24"/>
        </w:rPr>
      </w:pPr>
      <w:r>
        <w:rPr>
          <w:rFonts w:hint="eastAsia" w:ascii="宋体" w:hAnsi="宋体" w:eastAsia="宋体" w:cs="宋体"/>
          <w:sz w:val="24"/>
        </w:rPr>
        <w:t>典型题目3：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10605" cy="946785"/>
            <wp:effectExtent l="0" t="0" r="4445" b="5715"/>
            <wp:docPr id="4" name="图片 4" descr="f29fdfc6a71045a6106d4fa765143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29fdfc6a71045a6106d4fa765143f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正确答案：（</w:t>
      </w:r>
      <w:r>
        <w:rPr>
          <w:rFonts w:hint="eastAsia" w:cs="宋体" w:asciiTheme="minorEastAsia" w:hAnsiTheme="minorEastAsia"/>
          <w:sz w:val="24"/>
          <w:lang w:val="en-US" w:eastAsia="zh-CN"/>
        </w:rPr>
        <w:t>280</w:t>
      </w:r>
      <w:r>
        <w:rPr>
          <w:rFonts w:hint="eastAsia" w:cs="宋体" w:asciiTheme="minorEastAsia" w:hAnsiTheme="minorEastAsia"/>
          <w:sz w:val="24"/>
        </w:rPr>
        <w:t xml:space="preserve">） </w:t>
      </w:r>
    </w:p>
    <w:p>
      <w:pPr>
        <w:spacing w:line="360" w:lineRule="auto"/>
        <w:jc w:val="left"/>
        <w:rPr>
          <w:rFonts w:hint="default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cs="宋体" w:asciiTheme="majorEastAsia" w:hAnsiTheme="majorEastAsia" w:eastAsiaTheme="majorEastAsia"/>
          <w:sz w:val="24"/>
        </w:rPr>
        <w:t>错因分析：学生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不</w:t>
      </w:r>
      <w:r>
        <w:rPr>
          <w:rFonts w:hint="eastAsia" w:cs="宋体" w:asciiTheme="majorEastAsia" w:hAnsiTheme="majorEastAsia" w:eastAsiaTheme="majorEastAsia"/>
          <w:sz w:val="24"/>
        </w:rPr>
        <w:t>能正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确理解题意，即每周开凿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70米，4周开凿多少米？</w:t>
      </w:r>
    </w:p>
    <w:p>
      <w:pPr>
        <w:spacing w:line="360" w:lineRule="auto"/>
        <w:ind w:left="1920" w:hanging="1920" w:hangingChars="800"/>
        <w:jc w:val="left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     改进方法：在日后的教学过程中，要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继续</w:t>
      </w:r>
      <w:r>
        <w:rPr>
          <w:rFonts w:hint="eastAsia" w:cs="宋体" w:asciiTheme="majorEastAsia" w:hAnsiTheme="majorEastAsia" w:eastAsiaTheme="majorEastAsia"/>
          <w:sz w:val="24"/>
        </w:rPr>
        <w:t>加强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学生审题能力培养。</w:t>
      </w:r>
    </w:p>
    <w:p>
      <w:pPr>
        <w:spacing w:line="360" w:lineRule="auto"/>
        <w:ind w:left="1920" w:hanging="1920" w:hangingChars="800"/>
        <w:jc w:val="left"/>
        <w:rPr>
          <w:rFonts w:hint="default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4.</w:t>
      </w:r>
    </w:p>
    <w:p>
      <w:pPr>
        <w:spacing w:line="360" w:lineRule="auto"/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drawing>
          <wp:inline distT="0" distB="0" distL="114300" distR="114300">
            <wp:extent cx="4836795" cy="1755775"/>
            <wp:effectExtent l="0" t="0" r="1905" b="15875"/>
            <wp:docPr id="6" name="图片 6" descr="bbeb3250d310afcc811d50d03880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beb3250d310afcc811d50d03880af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 xml:space="preserve"> </w:t>
      </w:r>
    </w:p>
    <w:p>
      <w:pPr>
        <w:tabs>
          <w:tab w:val="left" w:pos="6390"/>
        </w:tabs>
        <w:spacing w:line="360" w:lineRule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</w:rPr>
        <w:t>正确答案：</w:t>
      </w:r>
      <w:r>
        <w:rPr>
          <w:rFonts w:hint="eastAsia" w:cs="宋体" w:asciiTheme="minorEastAsia" w:hAnsiTheme="minorEastAsia"/>
          <w:sz w:val="24"/>
          <w:lang w:eastAsia="zh-CN"/>
        </w:rPr>
        <w:t>（</w:t>
      </w:r>
      <w:r>
        <w:rPr>
          <w:rFonts w:hint="eastAsia" w:cs="宋体" w:asciiTheme="minorEastAsia" w:hAnsiTheme="minorEastAsia"/>
          <w:sz w:val="24"/>
          <w:lang w:val="en-US" w:eastAsia="zh-CN"/>
        </w:rPr>
        <w:t>60°</w:t>
      </w:r>
      <w:r>
        <w:rPr>
          <w:rFonts w:hint="eastAsia" w:cs="宋体" w:asciiTheme="minorEastAsia" w:hAnsiTheme="minorEastAsia"/>
          <w:sz w:val="24"/>
          <w:lang w:eastAsia="zh-CN"/>
        </w:rPr>
        <w:t>）（</w:t>
      </w:r>
      <w:r>
        <w:rPr>
          <w:rFonts w:hint="eastAsia" w:cs="宋体" w:asciiTheme="minorEastAsia" w:hAnsiTheme="minorEastAsia"/>
          <w:sz w:val="24"/>
          <w:lang w:val="en-US" w:eastAsia="zh-CN"/>
        </w:rPr>
        <w:t>60°</w:t>
      </w:r>
      <w:r>
        <w:rPr>
          <w:rFonts w:hint="eastAsia" w:cs="宋体" w:asciiTheme="minorEastAsia" w:hAnsiTheme="minorEastAsia"/>
          <w:sz w:val="24"/>
          <w:lang w:eastAsia="zh-CN"/>
        </w:rPr>
        <w:t>）（</w:t>
      </w:r>
      <w:r>
        <w:rPr>
          <w:rFonts w:hint="eastAsia" w:cs="宋体" w:asciiTheme="minorEastAsia" w:hAnsiTheme="minorEastAsia"/>
          <w:sz w:val="24"/>
          <w:lang w:val="en-US" w:eastAsia="zh-CN"/>
        </w:rPr>
        <w:t>21</w:t>
      </w:r>
      <w:r>
        <w:rPr>
          <w:rFonts w:hint="eastAsia" w:cs="宋体" w:asciiTheme="minorEastAsia" w:hAnsiTheme="minorEastAsia"/>
          <w:sz w:val="24"/>
          <w:lang w:eastAsia="zh-CN"/>
        </w:rPr>
        <w:t>）（</w:t>
      </w:r>
      <w:r>
        <w:rPr>
          <w:rFonts w:hint="eastAsia" w:cs="宋体" w:asciiTheme="minorEastAsia" w:hAnsiTheme="minorEastAsia"/>
          <w:sz w:val="24"/>
          <w:lang w:val="en-US" w:eastAsia="zh-CN"/>
        </w:rPr>
        <w:t>120°</w:t>
      </w:r>
      <w:r>
        <w:rPr>
          <w:rFonts w:hint="eastAsia" w:cs="宋体" w:asciiTheme="minorEastAsia" w:hAnsiTheme="minorEastAsia"/>
          <w:sz w:val="24"/>
          <w:lang w:eastAsia="zh-CN"/>
        </w:rPr>
        <w:t>）（</w:t>
      </w:r>
      <w:r>
        <w:rPr>
          <w:rFonts w:hint="eastAsia" w:cs="宋体" w:asciiTheme="minorEastAsia" w:hAnsiTheme="minorEastAsia"/>
          <w:sz w:val="24"/>
          <w:lang w:val="en-US" w:eastAsia="zh-CN"/>
        </w:rPr>
        <w:t>240°</w:t>
      </w:r>
      <w:r>
        <w:rPr>
          <w:rFonts w:hint="eastAsia" w:cs="宋体" w:asciiTheme="minorEastAsia" w:hAnsiTheme="minorEastAsia"/>
          <w:sz w:val="24"/>
          <w:lang w:eastAsia="zh-CN"/>
        </w:rPr>
        <w:t>）</w:t>
      </w:r>
    </w:p>
    <w:p>
      <w:pPr>
        <w:tabs>
          <w:tab w:val="left" w:pos="6390"/>
        </w:tabs>
        <w:spacing w:line="360" w:lineRule="auto"/>
        <w:rPr>
          <w:rFonts w:hint="default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>错因分析：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不能正确理解每福图的演示过程及边角关系，从而不能正确∠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3和∠4的内角和。</w:t>
      </w:r>
    </w:p>
    <w:p>
      <w:pPr>
        <w:spacing w:line="360" w:lineRule="auto"/>
        <w:rPr>
          <w:rFonts w:hint="eastAsia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改进方法：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操作领会每福图的演示过程，明确△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ABC三边长度关系（相等），进而确定△的每个内角关系（都是60°）。根据四边形的内角和确定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∠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3和∠4的内角和。</w:t>
      </w:r>
    </w:p>
    <w:p>
      <w:pPr>
        <w:spacing w:line="360" w:lineRule="auto"/>
        <w:rPr>
          <w:rFonts w:hint="default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5.</w:t>
      </w:r>
    </w:p>
    <w:p>
      <w:pPr>
        <w:spacing w:line="360" w:lineRule="auto"/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drawing>
          <wp:inline distT="0" distB="0" distL="114300" distR="114300">
            <wp:extent cx="3930650" cy="1116330"/>
            <wp:effectExtent l="0" t="0" r="12700" b="7620"/>
            <wp:docPr id="8" name="图片 8" descr="5f8a83e8f290e18b758931a8a5dd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f8a83e8f290e18b758931a8a5dd63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90"/>
        </w:tabs>
        <w:spacing w:line="360" w:lineRule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</w:rPr>
        <w:t>正确答案：</w:t>
      </w:r>
      <w:r>
        <w:rPr>
          <w:rFonts w:hint="eastAsia" w:cs="宋体" w:asciiTheme="minorEastAsia" w:hAnsiTheme="minorEastAsia"/>
          <w:sz w:val="24"/>
          <w:lang w:eastAsia="zh-CN"/>
        </w:rPr>
        <w:t>（</w:t>
      </w:r>
      <w:r>
        <w:rPr>
          <w:rFonts w:hint="eastAsia" w:cs="宋体" w:asciiTheme="minorEastAsia" w:hAnsiTheme="minorEastAsia"/>
          <w:sz w:val="24"/>
          <w:lang w:val="en-US" w:eastAsia="zh-CN"/>
        </w:rPr>
        <w:t>3</w:t>
      </w:r>
      <w:r>
        <w:rPr>
          <w:rFonts w:hint="eastAsia" w:cs="宋体" w:asciiTheme="minorEastAsia" w:hAnsiTheme="minorEastAsia"/>
          <w:sz w:val="24"/>
          <w:lang w:eastAsia="zh-CN"/>
        </w:rPr>
        <w:t>）（</w:t>
      </w:r>
      <w:r>
        <w:rPr>
          <w:rFonts w:hint="eastAsia" w:cs="宋体" w:asciiTheme="minorEastAsia" w:hAnsiTheme="minorEastAsia"/>
          <w:sz w:val="24"/>
          <w:lang w:val="en-US" w:eastAsia="zh-CN"/>
        </w:rPr>
        <w:t>6116</w:t>
      </w:r>
      <w:r>
        <w:rPr>
          <w:rFonts w:hint="eastAsia" w:cs="宋体" w:asciiTheme="minorEastAsia" w:hAnsiTheme="minorEastAsia"/>
          <w:sz w:val="24"/>
          <w:lang w:eastAsia="zh-CN"/>
        </w:rPr>
        <w:t>）</w:t>
      </w:r>
    </w:p>
    <w:p>
      <w:pPr>
        <w:spacing w:line="360" w:lineRule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>错因分析：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图形变化过程不能正确理解；不能根据题意正确确定□中的数</w:t>
      </w:r>
    </w:p>
    <w:p>
      <w:pPr>
        <w:spacing w:line="360" w:lineRule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改进方法：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注重学生的作图能力培养及有序思维能力培养。</w:t>
      </w:r>
    </w:p>
    <w:p>
      <w:pPr>
        <w:spacing w:line="360" w:lineRule="auto"/>
        <w:rPr>
          <w:rFonts w:hint="default" w:cs="KTJ+ZMeDVZ-2" w:asciiTheme="majorEastAsia" w:hAnsiTheme="majorEastAsia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6.</w:t>
      </w:r>
    </w:p>
    <w:p>
      <w:pPr>
        <w:spacing w:line="360" w:lineRule="auto"/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drawing>
          <wp:inline distT="0" distB="0" distL="114300" distR="114300">
            <wp:extent cx="4408805" cy="745490"/>
            <wp:effectExtent l="0" t="0" r="10795" b="16510"/>
            <wp:docPr id="15" name="图片 15" descr="686aa67b76c612b017da24a6d9b7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86aa67b76c612b017da24a6d9b70cf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90"/>
        </w:tabs>
        <w:spacing w:line="360" w:lineRule="auto"/>
        <w:rPr>
          <w:rFonts w:hint="eastAsia" w:cs="宋体" w:asciiTheme="minorEastAsia" w:hAnsi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</w:rPr>
        <w:t>正确答案</w:t>
      </w:r>
      <w:r>
        <w:rPr>
          <w:rFonts w:hint="eastAsia" w:cs="宋体" w:asciiTheme="minorEastAsia" w:hAnsiTheme="minorEastAsia"/>
          <w:sz w:val="24"/>
          <w:lang w:eastAsia="zh-CN"/>
        </w:rPr>
        <w:t>：（都是四边形）（平行四边形有两组对边平行，梯形只有一组对边平行）</w:t>
      </w:r>
    </w:p>
    <w:p>
      <w:pPr>
        <w:tabs>
          <w:tab w:val="left" w:pos="6390"/>
        </w:tabs>
        <w:spacing w:line="360" w:lineRule="auto"/>
        <w:rPr>
          <w:rFonts w:hint="eastAsia" w:cs="宋体" w:asciiTheme="minorEastAsia" w:hAnsiTheme="minorEastAsia"/>
          <w:sz w:val="24"/>
          <w:lang w:val="en-US" w:eastAsia="zh-CN"/>
        </w:rPr>
      </w:pPr>
      <w:r>
        <w:rPr>
          <w:rFonts w:hint="eastAsia" w:cs="宋体" w:asciiTheme="minorEastAsia" w:hAnsiTheme="minorEastAsia"/>
          <w:sz w:val="24"/>
          <w:lang w:eastAsia="zh-CN"/>
        </w:rPr>
        <w:t>或（都有无数条高）（平行四边形没有对称轴，等腰梯形有一条对称轴）</w:t>
      </w:r>
    </w:p>
    <w:p>
      <w:pPr>
        <w:spacing w:line="360" w:lineRule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>错因分析：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不理解平行四边形和等腰梯形的特征</w:t>
      </w:r>
    </w:p>
    <w:p>
      <w:pPr>
        <w:spacing w:line="360" w:lineRule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改进方法：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加强概念和特征的理解</w:t>
      </w:r>
    </w:p>
    <w:p>
      <w:pPr>
        <w:spacing w:line="360" w:lineRule="auto"/>
        <w:rPr>
          <w:rFonts w:cs="KTJ+ZMeDVZ-2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>（五）解决实际问题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cs="宋体" w:asciiTheme="minorEastAsia" w:hAnsiTheme="minorEastAsia" w:eastAsiaTheme="minorEastAsia"/>
          <w:kern w:val="0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eastAsia="zh-CN"/>
        </w:rPr>
        <w:drawing>
          <wp:inline distT="0" distB="0" distL="114300" distR="114300">
            <wp:extent cx="5147945" cy="1199515"/>
            <wp:effectExtent l="0" t="0" r="14605" b="635"/>
            <wp:docPr id="16" name="图片 16" descr="318a6be6def8ea7a8840743d5021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18a6be6def8ea7a8840743d5021c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90"/>
        </w:tabs>
        <w:spacing w:line="360" w:lineRule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</w:rPr>
        <w:t>正确答案：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drawing>
          <wp:inline distT="0" distB="0" distL="114300" distR="114300">
            <wp:extent cx="3382010" cy="549910"/>
            <wp:effectExtent l="0" t="0" r="8890" b="2540"/>
            <wp:docPr id="9" name="图片 9" descr="5dd730b798f7448574eca0cdf8505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dd730b798f7448574eca0cdf8505c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          </w:t>
      </w:r>
      <w:r>
        <w:rPr>
          <w:rFonts w:hint="default" w:cs="宋体" w:asciiTheme="majorEastAsia" w:hAnsiTheme="majorEastAsia" w:eastAsiaTheme="majorEastAsia"/>
          <w:sz w:val="24"/>
          <w:lang w:val="en-US" w:eastAsia="zh-CN"/>
        </w:rPr>
        <w:drawing>
          <wp:inline distT="0" distB="0" distL="114300" distR="114300">
            <wp:extent cx="3655060" cy="762000"/>
            <wp:effectExtent l="0" t="0" r="2540" b="0"/>
            <wp:docPr id="18" name="图片 18" descr="bba49f96e9029b8d727a973b40a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bba49f96e9029b8d727a973b40a017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>错因分析：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环形跑道的相遇问题不理解</w:t>
      </w:r>
    </w:p>
    <w:p>
      <w:pPr>
        <w:widowControl/>
        <w:shd w:val="clear" w:color="auto" w:fill="FFFFFF"/>
        <w:spacing w:line="383" w:lineRule="atLeast"/>
        <w:ind w:firstLine="480" w:firstLineChars="200"/>
        <w:rPr>
          <w:rFonts w:hint="eastAsia" w:cs="宋体" w:asciiTheme="minorEastAsia" w:hAnsiTheme="minorEastAsia" w:eastAsiaTheme="majorEastAsia"/>
          <w:kern w:val="0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改进方法：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让生画图加强理解</w:t>
      </w:r>
    </w:p>
    <w:p>
      <w:pPr>
        <w:widowControl/>
        <w:shd w:val="clear" w:color="auto" w:fill="FFFFFF"/>
        <w:spacing w:line="383" w:lineRule="atLeast"/>
        <w:ind w:left="1918" w:leftChars="342" w:hanging="1200" w:hangingChars="500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eastAsia="zh-CN"/>
        </w:rPr>
        <w:drawing>
          <wp:inline distT="0" distB="0" distL="114300" distR="114300">
            <wp:extent cx="5055870" cy="1431290"/>
            <wp:effectExtent l="0" t="0" r="11430" b="16510"/>
            <wp:docPr id="17" name="图片 17" descr="aad2ff4f0edd19b97c31817884df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aad2ff4f0edd19b97c31817884df30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kern w:val="0"/>
          <w:sz w:val="24"/>
          <w:lang w:val="en-US" w:eastAsia="zh-CN"/>
        </w:rPr>
        <w:t xml:space="preserve">  </w:t>
      </w:r>
    </w:p>
    <w:p>
      <w:pPr>
        <w:tabs>
          <w:tab w:val="left" w:pos="6390"/>
        </w:tabs>
        <w:spacing w:line="360" w:lineRule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</w:rPr>
        <w:t>正确答案：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drawing>
          <wp:inline distT="0" distB="0" distL="114300" distR="114300">
            <wp:extent cx="3321050" cy="739775"/>
            <wp:effectExtent l="0" t="0" r="12700" b="3175"/>
            <wp:docPr id="19" name="图片 19" descr="8666bd0a0b7a1f71770e64713fb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666bd0a0b7a1f71770e64713fb81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90"/>
        </w:tabs>
        <w:spacing w:line="360" w:lineRule="auto"/>
        <w:rPr>
          <w:rFonts w:hint="default" w:cs="宋体" w:asciiTheme="minorEastAsia" w:hAnsiTheme="minorEastAsia" w:eastAsiaTheme="minorEastAsia"/>
          <w:sz w:val="24"/>
          <w:lang w:val="en-US" w:eastAsia="zh-CN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 xml:space="preserve">         </w:t>
      </w:r>
      <w:r>
        <w:rPr>
          <w:rFonts w:hint="default" w:cs="宋体" w:asciiTheme="minorEastAsia" w:hAnsiTheme="minorEastAsia" w:eastAsiaTheme="minorEastAsia"/>
          <w:sz w:val="24"/>
          <w:lang w:val="en-US" w:eastAsia="zh-CN"/>
        </w:rPr>
        <w:drawing>
          <wp:inline distT="0" distB="0" distL="114300" distR="114300">
            <wp:extent cx="4179570" cy="1062355"/>
            <wp:effectExtent l="0" t="0" r="11430" b="4445"/>
            <wp:docPr id="20" name="图片 20" descr="df65738fcbea21e031e793beb50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f65738fcbea21e031e793beb50399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>错因分析：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不能正确审题确定已读页数与总数的关系，已读页数与天数的关系。</w:t>
      </w:r>
    </w:p>
    <w:p>
      <w:pPr>
        <w:widowControl/>
        <w:shd w:val="clear" w:color="auto" w:fill="FFFFFF"/>
        <w:spacing w:line="383" w:lineRule="atLeast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改进方法：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用两数的和与两数的差来理解已读与未读，相差页数与总页数关系</w:t>
      </w:r>
    </w:p>
    <w:p>
      <w:pPr>
        <w:widowControl/>
        <w:shd w:val="clear" w:color="auto" w:fill="FFFFFF"/>
        <w:spacing w:line="383" w:lineRule="atLeast"/>
        <w:rPr>
          <w:rFonts w:hint="eastAsia" w:cs="宋体" w:asciiTheme="majorEastAsia" w:hAnsiTheme="majorEastAsia" w:eastAsiaTheme="majorEastAsia"/>
          <w:sz w:val="24"/>
        </w:rPr>
      </w:pPr>
    </w:p>
    <w:p>
      <w:pPr>
        <w:widowControl/>
        <w:shd w:val="clear" w:color="auto" w:fill="FFFFFF"/>
        <w:spacing w:line="383" w:lineRule="atLeas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改进措施：在教学中，应有意识地训练学生用各种方法解决问题，让学生经历运用各种方法解决问题的全过程，熟练掌握各种问题解决的方法，感悟数学思想，并形成问题解决的基本经验。如遇到一个待解的复杂问题时，学会将问题分解转化成简单的问题;学会建立数量之间的关系，转变思维角度，使问题得到解决。</w:t>
      </w:r>
    </w:p>
    <w:p>
      <w:pPr>
        <w:spacing w:line="360" w:lineRule="auto"/>
        <w:rPr>
          <w:rFonts w:cs="KTJ+ZMeDVZ-2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KTJ+ZMeDVZ-2" w:asciiTheme="majorEastAsia" w:hAnsiTheme="majorEastAsia" w:eastAsiaTheme="majorEastAsia"/>
          <w:color w:val="000000"/>
          <w:kern w:val="0"/>
          <w:sz w:val="24"/>
        </w:rPr>
        <w:t>三、基于数据分析的教学改进建议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(1)要想提高课堂效率,首先要注意班级纪律,抓好课堂管理,注意学生课上的听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课习惯和思考问题,回答问题是否能更上进度,做到对待学生要全面。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(2)教师要吃透教材,认真钻研教材,从生活数学做起,努力提高学生对数学的兴趣,在教学中我们既要以教材为本,扎扎实实把数学基础知识夯实,又要精密练习如生活中的数学。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(3)加强学生的计算能力。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4)加强基础强化习惯,经常对学生进行查漏补缺,同时注意学生学习习惯的养成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教育。如:独立思考,认真读题,仔细审,验算等习惯。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(5)做好学困生的补差工作,与学生多沟通,消除他们的心理障碍,帮助他们形成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良好的学习习惯,加强方法指导,严格要求学生,从最基础的知识抓起;根据学生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差异,进行分层教学,课余让优秀学生与学困生实行一帮一结对子,互帮互助,努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力使每一位学生在原有基础上得到最大限度的发展。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(6)培养学生的自学能力,如:每天晚上预习新知,复习旧知,认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</w:rPr>
        <w:t>真独立完成作业等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(7)采取多鼓励,多与家长沟通配合的方法,抓好学优生,转化学困生。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TJ+ZMeDV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59195"/>
    <w:multiLevelType w:val="singleLevel"/>
    <w:tmpl w:val="0CD5919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D11B900"/>
    <w:multiLevelType w:val="singleLevel"/>
    <w:tmpl w:val="5D11B90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jFhNDM4NjAyZjBlZjhlMmVhOWY3ODA1ODViYTYifQ=="/>
  </w:docVars>
  <w:rsids>
    <w:rsidRoot w:val="23993E0C"/>
    <w:rsid w:val="000066C9"/>
    <w:rsid w:val="00023A1A"/>
    <w:rsid w:val="00026FE6"/>
    <w:rsid w:val="00035F23"/>
    <w:rsid w:val="00095C2D"/>
    <w:rsid w:val="000D0FBB"/>
    <w:rsid w:val="000E5CB9"/>
    <w:rsid w:val="001C3113"/>
    <w:rsid w:val="001C55AD"/>
    <w:rsid w:val="0031719C"/>
    <w:rsid w:val="003A3F34"/>
    <w:rsid w:val="003F34A1"/>
    <w:rsid w:val="003F3D5E"/>
    <w:rsid w:val="00404D3E"/>
    <w:rsid w:val="00406F55"/>
    <w:rsid w:val="00480AE9"/>
    <w:rsid w:val="00494F41"/>
    <w:rsid w:val="004B1A0B"/>
    <w:rsid w:val="005968D1"/>
    <w:rsid w:val="005B5C9A"/>
    <w:rsid w:val="00656B0B"/>
    <w:rsid w:val="00662B4F"/>
    <w:rsid w:val="00687D5D"/>
    <w:rsid w:val="006C5A31"/>
    <w:rsid w:val="0074722F"/>
    <w:rsid w:val="00780945"/>
    <w:rsid w:val="007C0950"/>
    <w:rsid w:val="0080694A"/>
    <w:rsid w:val="00915009"/>
    <w:rsid w:val="00924A61"/>
    <w:rsid w:val="00930EEC"/>
    <w:rsid w:val="00965BB5"/>
    <w:rsid w:val="00A22022"/>
    <w:rsid w:val="00A27839"/>
    <w:rsid w:val="00A37492"/>
    <w:rsid w:val="00A53165"/>
    <w:rsid w:val="00A53933"/>
    <w:rsid w:val="00B3286C"/>
    <w:rsid w:val="00B33FA2"/>
    <w:rsid w:val="00BD5D2D"/>
    <w:rsid w:val="00C204C1"/>
    <w:rsid w:val="00C34FC1"/>
    <w:rsid w:val="00C40301"/>
    <w:rsid w:val="00C422B1"/>
    <w:rsid w:val="00C50136"/>
    <w:rsid w:val="00C5675B"/>
    <w:rsid w:val="00C72FF7"/>
    <w:rsid w:val="00C86E43"/>
    <w:rsid w:val="00D334CD"/>
    <w:rsid w:val="00D579B9"/>
    <w:rsid w:val="00E34837"/>
    <w:rsid w:val="00ED0BD1"/>
    <w:rsid w:val="00F02820"/>
    <w:rsid w:val="0A4C0390"/>
    <w:rsid w:val="0AAC1F2C"/>
    <w:rsid w:val="19871938"/>
    <w:rsid w:val="1EC6167E"/>
    <w:rsid w:val="23993E0C"/>
    <w:rsid w:val="260D2823"/>
    <w:rsid w:val="37E03906"/>
    <w:rsid w:val="43544E16"/>
    <w:rsid w:val="4487721F"/>
    <w:rsid w:val="45B11BF6"/>
    <w:rsid w:val="495B02D6"/>
    <w:rsid w:val="5597159E"/>
    <w:rsid w:val="67B5713F"/>
    <w:rsid w:val="69F06D97"/>
    <w:rsid w:val="6A586356"/>
    <w:rsid w:val="743F00E9"/>
    <w:rsid w:val="75761871"/>
    <w:rsid w:val="7EB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numbering" Target="numbering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3ECFC-F8D4-4F58-AC9C-89F9BF2F00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1874</Words>
  <Characters>1975</Characters>
  <Lines>14</Lines>
  <Paragraphs>4</Paragraphs>
  <TotalTime>1</TotalTime>
  <ScaleCrop>false</ScaleCrop>
  <LinksUpToDate>false</LinksUpToDate>
  <CharactersWithSpaces>4047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2019-06-24T01:46:00Z</dcterms:created>
  <dc:creator>jyspxf</dc:creator>
  <cp:lastModifiedBy>Administrator</cp:lastModifiedBy>
  <cp:lastPrinted>2021-05-17T04:50:00Z</cp:lastPrinted>
  <dcterms:modified xsi:type="dcterms:W3CDTF">2022-06-29T00:58:56Z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D559DB96A7B14423A4DFAEE07891F94C</vt:lpwstr>
  </property>
</Properties>
</file>