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b/>
          <w:bCs/>
          <w:sz w:val="30"/>
          <w:szCs w:val="30"/>
          <w:lang w:val="en-US" w:eastAsia="zh-CN"/>
        </w:rPr>
      </w:pPr>
      <w:r>
        <w:rPr>
          <w:rFonts w:hint="default" w:ascii="Times New Roman" w:hAnsi="Times New Roman" w:cs="Times New Roman"/>
          <w:b/>
          <w:bCs/>
          <w:sz w:val="30"/>
          <w:szCs w:val="30"/>
        </w:rPr>
        <w:t>Unit 8 Our dreams (Period1)</w:t>
      </w:r>
      <w:r>
        <w:rPr>
          <w:rFonts w:hint="default" w:ascii="Times New Roman" w:hAnsi="Times New Roman" w:cs="Times New Roman"/>
          <w:b/>
          <w:bCs/>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b/>
          <w:bCs/>
          <w:sz w:val="30"/>
          <w:szCs w:val="30"/>
          <w:lang w:val="en-US" w:eastAsia="zh-CN"/>
        </w:rPr>
      </w:pPr>
      <w:r>
        <w:rPr>
          <w:rFonts w:hint="default" w:ascii="Times New Roman" w:hAnsi="Times New Roman" w:cs="Times New Roman"/>
          <w:b/>
          <w:bCs/>
          <w:sz w:val="30"/>
          <w:szCs w:val="30"/>
          <w:lang w:val="en-US" w:eastAsia="zh-CN"/>
        </w:rPr>
        <w:t xml:space="preserve">            </w:t>
      </w:r>
      <w:r>
        <w:rPr>
          <w:rFonts w:hint="eastAsia" w:ascii="Times New Roman" w:hAnsi="Times New Roman" w:cs="Times New Roman"/>
          <w:b/>
          <w:bCs/>
          <w:sz w:val="30"/>
          <w:szCs w:val="30"/>
          <w:lang w:val="en-US" w:eastAsia="zh-CN"/>
        </w:rPr>
        <w:t xml:space="preserve">                             </w:t>
      </w:r>
      <w:r>
        <w:rPr>
          <w:rFonts w:hint="eastAsia" w:ascii="仿宋_GB2312" w:hAnsi="仿宋_GB2312" w:eastAsia="仿宋_GB2312" w:cs="仿宋_GB2312"/>
          <w:b/>
          <w:bCs/>
          <w:sz w:val="30"/>
          <w:szCs w:val="30"/>
          <w:lang w:val="en-US" w:eastAsia="zh-CN"/>
        </w:rPr>
        <w:t xml:space="preserve"> 西平小学 张莉丽</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default" w:ascii="Arial" w:hAnsi="Arial" w:cs="Arial"/>
          <w:b/>
          <w:bCs/>
          <w:sz w:val="24"/>
        </w:rPr>
      </w:pPr>
      <w:r>
        <w:rPr>
          <w:rFonts w:hint="default" w:ascii="Arial" w:hAnsi="Arial" w:cs="Arial"/>
          <w:b/>
          <w:bCs/>
          <w:sz w:val="24"/>
        </w:rPr>
        <w:t>教学内容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Arial" w:hAnsi="Arial" w:cs="Arial"/>
          <w:sz w:val="24"/>
        </w:rPr>
        <w:t>译林版教材六下</w:t>
      </w:r>
      <w:r>
        <w:rPr>
          <w:rFonts w:hint="default" w:ascii="Times New Roman" w:hAnsi="Times New Roman" w:cs="Times New Roman"/>
          <w:sz w:val="24"/>
        </w:rPr>
        <w:t>Unit 8 Our dreams story time。</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教学目标</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能初步听懂、会说、会读单词dream, an</w:t>
      </w:r>
      <w:r>
        <w:rPr>
          <w:rFonts w:hint="default" w:ascii="Times New Roman" w:hAnsi="Times New Roman" w:cs="Times New Roman"/>
          <w:color w:val="FF0000"/>
          <w:sz w:val="24"/>
        </w:rPr>
        <w:t xml:space="preserve"> </w:t>
      </w:r>
      <w:r>
        <w:rPr>
          <w:rFonts w:hint="default" w:ascii="Times New Roman" w:hAnsi="Times New Roman" w:cs="Times New Roman"/>
          <w:color w:val="000000"/>
          <w:sz w:val="24"/>
        </w:rPr>
        <w:t xml:space="preserve">astronaut, </w:t>
      </w:r>
      <w:r>
        <w:rPr>
          <w:rFonts w:hint="default" w:ascii="Times New Roman" w:hAnsi="Times New Roman" w:cs="Times New Roman"/>
          <w:sz w:val="24"/>
        </w:rPr>
        <w:t>a</w:t>
      </w:r>
      <w:r>
        <w:rPr>
          <w:rFonts w:hint="default" w:ascii="Times New Roman" w:hAnsi="Times New Roman" w:cs="Times New Roman"/>
          <w:color w:val="FF0000"/>
          <w:sz w:val="24"/>
        </w:rPr>
        <w:t xml:space="preserve"> </w:t>
      </w:r>
      <w:r>
        <w:rPr>
          <w:rFonts w:hint="default" w:ascii="Times New Roman" w:hAnsi="Times New Roman" w:cs="Times New Roman"/>
          <w:sz w:val="24"/>
        </w:rPr>
        <w:t>football player, a dancer, a pianist。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能初步听懂、会说、会读短语in the future, care about, fly a spaceship to the moon, in the World Cup。</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能学会用句型What do you want to be ?询问梦想并学会回答I want to be …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Arial" w:hAnsi="Arial" w:cs="Arial"/>
          <w:sz w:val="24"/>
        </w:rPr>
        <w:t>能初步感知和理解课文，并在此基础上尝试课文复述</w:t>
      </w:r>
      <w:r>
        <w:rPr>
          <w:rFonts w:hint="default" w:ascii="Times New Roman" w:hAnsi="Times New Roman" w:cs="Times New Roman"/>
          <w:sz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能初步尝试谈自己的职业梦想。</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教学重点</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能初步听懂、会说和会读本课的单词、短语和句型。</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能理解课文内容，并尝试进行课文复述。</w:t>
      </w:r>
    </w:p>
    <w:p>
      <w:pPr>
        <w:keepNext w:val="0"/>
        <w:keepLines w:val="0"/>
        <w:pageBreakBefore w:val="0"/>
        <w:widowControl w:val="0"/>
        <w:numPr>
          <w:ilvl w:val="0"/>
          <w:numId w:val="5"/>
        </w:numPr>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教学难点</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单词astronaut、pianist的发音。</w:t>
      </w:r>
    </w:p>
    <w:p>
      <w:pPr>
        <w:keepNext w:val="0"/>
        <w:keepLines w:val="0"/>
        <w:pageBreakBefore w:val="0"/>
        <w:widowControl w:val="0"/>
        <w:numPr>
          <w:ilvl w:val="0"/>
          <w:numId w:val="6"/>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能初步谈自己的职业梦想，以及要实现这一梦想应付出的努力。</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教学具准备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学案，PPT课件</w:t>
      </w:r>
    </w:p>
    <w:p>
      <w:pPr>
        <w:keepNext w:val="0"/>
        <w:keepLines w:val="0"/>
        <w:pageBreakBefore w:val="0"/>
        <w:widowControl w:val="0"/>
        <w:numPr>
          <w:ilvl w:val="0"/>
          <w:numId w:val="7"/>
        </w:numPr>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教学过程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Step 1 Pre-reading</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Listen to a song: What do you want to be?</w:t>
      </w:r>
    </w:p>
    <w:p>
      <w:pPr>
        <w:keepNext w:val="0"/>
        <w:keepLines w:val="0"/>
        <w:pageBreakBefore w:val="0"/>
        <w:widowControl w:val="0"/>
        <w:numPr>
          <w:ilvl w:val="0"/>
          <w:numId w:val="8"/>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T:DO you like that chant?  What can you learn from this chant?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Learn words:pianist scientist painter</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cs="Times New Roman"/>
          <w:sz w:val="24"/>
        </w:rPr>
      </w:pPr>
      <w:r>
        <w:rPr>
          <w:rFonts w:hint="default" w:ascii="Times New Roman" w:hAnsi="Times New Roman" w:cs="Times New Roman"/>
          <w:sz w:val="24"/>
        </w:rPr>
        <w:t>T:What is this song about?</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cs="Times New Roman"/>
          <w:sz w:val="24"/>
        </w:rPr>
      </w:pPr>
      <w:r>
        <w:rPr>
          <w:rFonts w:hint="default" w:ascii="Times New Roman" w:hAnsi="Times New Roman" w:cs="Times New Roman"/>
          <w:sz w:val="24"/>
        </w:rPr>
        <w:t>S:This song is about dreams.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T:When I was young, I had a dream, too. Guess, what did I want to be?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You can guess with the sentences. (PPT:呈现句型)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Perhaps you wanted to be a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sz w:val="24"/>
        </w:rPr>
      </w:pPr>
      <w:r>
        <w:rPr>
          <w:rFonts w:hint="default" w:ascii="Times New Roman" w:hAnsi="Times New Roman" w:cs="Times New Roman"/>
          <w:sz w:val="24"/>
        </w:rPr>
        <w:t>Maybe you wanted to be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sz w:val="24"/>
        </w:rPr>
      </w:pPr>
      <w:r>
        <w:rPr>
          <w:rFonts w:hint="default" w:ascii="Times New Roman" w:hAnsi="Times New Roman" w:cs="Times New Roman"/>
          <w:sz w:val="24"/>
        </w:rPr>
        <w:t>You wanted to be …, I think.</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sz w:val="24"/>
        </w:rPr>
      </w:pPr>
      <w:r>
        <w:rPr>
          <w:rFonts w:hint="default" w:ascii="Times New Roman" w:hAnsi="Times New Roman" w:cs="Times New Roman"/>
          <w:sz w:val="24"/>
        </w:rPr>
        <w:t>Did you want to be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T:I wanted to be a teacher in the future.</w:t>
      </w:r>
    </w:p>
    <w:p>
      <w:pPr>
        <w:keepNext w:val="0"/>
        <w:keepLines w:val="0"/>
        <w:pageBreakBefore w:val="0"/>
        <w:widowControl w:val="0"/>
        <w:kinsoku/>
        <w:wordWrap/>
        <w:overflowPunct/>
        <w:topLinePunct w:val="0"/>
        <w:autoSpaceDE/>
        <w:autoSpaceDN/>
        <w:bidi w:val="0"/>
        <w:adjustRightInd/>
        <w:snapToGrid/>
        <w:spacing w:line="440" w:lineRule="exact"/>
        <w:ind w:firstLine="416"/>
        <w:textAlignment w:val="auto"/>
        <w:rPr>
          <w:rFonts w:hint="default" w:ascii="Times New Roman" w:hAnsi="Times New Roman" w:cs="Times New Roman"/>
          <w:sz w:val="24"/>
        </w:rPr>
      </w:pPr>
      <w:r>
        <w:rPr>
          <w:rFonts w:hint="default" w:ascii="Times New Roman" w:hAnsi="Times New Roman" w:cs="Times New Roman"/>
          <w:sz w:val="24"/>
        </w:rPr>
        <w:t>Teach: in the future</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cs="Times New Roman"/>
          <w:sz w:val="24"/>
        </w:rPr>
      </w:pPr>
      <w:r>
        <w:rPr>
          <w:rFonts w:hint="default" w:ascii="Times New Roman" w:hAnsi="Times New Roman" w:cs="Times New Roman"/>
          <w:sz w:val="24"/>
        </w:rPr>
        <w:t>“In the future” means “many years ago” or “many years later”?</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 I’m a teacher now. My dream cam true.</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Teach: come true</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Step 2  While-reading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1.Show the title</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T: Just now, we talked about my dream. I’m sure all of you have your own dreams, great dreams. So today we are going to learn “Unit 8 Our dreams”.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Teach:our dreams</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Talk about the picture of page 78.</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cs="Times New Roman"/>
          <w:sz w:val="24"/>
        </w:rPr>
      </w:pPr>
      <w:r>
        <w:rPr>
          <w:rFonts w:hint="default" w:ascii="Times New Roman" w:hAnsi="Times New Roman" w:cs="Times New Roman"/>
          <w:sz w:val="24"/>
        </w:rPr>
        <w:t>T: Whose dreams?</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default" w:ascii="Times New Roman" w:hAnsi="Times New Roman" w:cs="Times New Roman"/>
          <w:sz w:val="24"/>
        </w:rPr>
      </w:pPr>
      <w:r>
        <w:rPr>
          <w:rFonts w:hint="default" w:ascii="Times New Roman" w:hAnsi="Times New Roman" w:cs="Times New Roman"/>
          <w:sz w:val="24"/>
        </w:rPr>
        <w:t xml:space="preserve"> Do you have any questions about this picture?</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T:Miss Li has the same question as you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Learn the sentence:What do you want to be in the future?</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Watch and guess.</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Listen and check.</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sz w:val="24"/>
        </w:rPr>
        <w:t xml:space="preserve"> Teach: </w:t>
      </w:r>
      <w:r>
        <w:rPr>
          <w:rFonts w:hint="default" w:ascii="Times New Roman" w:hAnsi="Times New Roman" w:cs="Times New Roman"/>
          <w:color w:val="000000"/>
          <w:sz w:val="24"/>
        </w:rPr>
        <w:t>astronaut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T: Can you say something about “astronaut”.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000000"/>
          <w:sz w:val="24"/>
        </w:rPr>
      </w:pPr>
      <w:r>
        <w:rPr>
          <w:rFonts w:hint="default" w:ascii="Times New Roman" w:hAnsi="Times New Roman" w:cs="Times New Roman"/>
          <w:sz w:val="24"/>
        </w:rPr>
        <w:t xml:space="preserve">“An astronaut” can fly a spaceship to the moon. </w:t>
      </w:r>
      <w:r>
        <w:rPr>
          <w:rFonts w:hint="default" w:ascii="Times New Roman" w:hAnsi="Times New Roman" w:cs="Times New Roman"/>
          <w:color w:val="000000"/>
          <w:sz w:val="24"/>
        </w:rPr>
        <w:t xml:space="preserve">So we can call him </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ascii="Times New Roman" w:hAnsi="Times New Roman" w:cs="Times New Roman"/>
          <w:color w:val="FF0000"/>
          <w:sz w:val="24"/>
        </w:rPr>
      </w:pPr>
      <w:r>
        <w:rPr>
          <w:rFonts w:hint="default" w:ascii="Times New Roman" w:hAnsi="Times New Roman" w:cs="Times New Roman"/>
          <w:color w:val="000000"/>
          <w:sz w:val="24"/>
        </w:rPr>
        <w:t xml:space="preserve"> spaceman.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sz w:val="24"/>
        </w:rPr>
        <w:t xml:space="preserve">  Teach: fly a spaceship to the moon.</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5.Learn the boys’ dreams and dream reasons.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(1)T: Boys and girls, just now we  know the boys’ dreams, now let’s find out the boys’ dream reasons.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You can read carefully this passage and underline the key sentences.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(3)Checkout the boys’ dream reasons.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Teach: care about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How can we care about our teeth?</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Teach: in the World Cup</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(4)What do you think of the boys’ dreams?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(PPT: cool, nice, excellent, great)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b/>
          <w:bCs/>
          <w:sz w:val="24"/>
        </w:rPr>
        <w:t xml:space="preserve">  </w:t>
      </w:r>
      <w:r>
        <w:rPr>
          <w:rFonts w:hint="default" w:ascii="Times New Roman" w:hAnsi="Times New Roman" w:cs="Times New Roman"/>
          <w:sz w:val="24"/>
        </w:rPr>
        <w:t xml:space="preserve"> Their dreams are great!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sz w:val="24"/>
        </w:rPr>
        <w:t xml:space="preserve">  (5)Let’s read the boys’ dreams.</w:t>
      </w:r>
      <w:r>
        <w:rPr>
          <w:rFonts w:hint="default" w:ascii="Times New Roman" w:hAnsi="Times New Roman" w:cs="Times New Roman"/>
          <w:b/>
          <w:bCs/>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(6)From this passage, which aspects did it describe the boys’ dream?</w:t>
      </w:r>
    </w:p>
    <w:p>
      <w:pPr>
        <w:keepNext w:val="0"/>
        <w:keepLines w:val="0"/>
        <w:pageBreakBefore w:val="0"/>
        <w:widowControl w:val="0"/>
        <w:kinsoku/>
        <w:wordWrap/>
        <w:overflowPunct/>
        <w:topLinePunct w:val="0"/>
        <w:autoSpaceDE/>
        <w:autoSpaceDN/>
        <w:bidi w:val="0"/>
        <w:adjustRightInd/>
        <w:snapToGrid/>
        <w:spacing w:line="440" w:lineRule="exact"/>
        <w:ind w:left="360" w:hanging="360" w:hangingChars="150"/>
        <w:textAlignment w:val="auto"/>
        <w:rPr>
          <w:rFonts w:hint="default" w:ascii="Times New Roman" w:hAnsi="Times New Roman" w:cs="Times New Roman"/>
          <w:color w:val="000000"/>
          <w:sz w:val="24"/>
        </w:rPr>
      </w:pPr>
      <w:r>
        <w:rPr>
          <w:rFonts w:hint="default" w:ascii="Times New Roman" w:hAnsi="Times New Roman" w:cs="Times New Roman"/>
          <w:color w:val="000000"/>
          <w:sz w:val="24"/>
        </w:rPr>
        <w:t xml:space="preserve">   We knew some boys, they are Mike, Wang Bing and Liu Tao. We can call them “Who”. We knew the boys’ dream, we can call them “What dream”. We knew the dream reasons, we can call them “Why”.</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6.Learn the girls’ dreams and dream reasons.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(1) This time, please learn the girls’ dreams by yourselves, you can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learned with these three aspects “Who, What dream, Why”.</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(2)Checkout the girls’ dreams and dream reasons.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(3) Let’s read the girls’ dreams.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lang w:val="en-US" w:eastAsia="zh-CN"/>
        </w:rPr>
        <w:t>7.</w:t>
      </w:r>
      <w:r>
        <w:rPr>
          <w:rFonts w:hint="default" w:ascii="Times New Roman" w:hAnsi="Times New Roman" w:cs="Times New Roman"/>
          <w:sz w:val="24"/>
        </w:rPr>
        <w:t>Find out Miss Li’s dream.</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What’s Miss Li’s dream? Let’s read and find out it.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She wants to see her students’ dreams come true.</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lang w:val="en-US" w:eastAsia="zh-CN"/>
        </w:rPr>
        <w:t>8.</w:t>
      </w:r>
      <w:r>
        <w:rPr>
          <w:rFonts w:hint="default" w:ascii="Times New Roman" w:hAnsi="Times New Roman" w:cs="Times New Roman"/>
          <w:sz w:val="24"/>
        </w:rPr>
        <w:t>Read the text.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lang w:val="en-US" w:eastAsia="zh-CN"/>
        </w:rPr>
        <w:t>9.</w:t>
      </w:r>
      <w:r>
        <w:rPr>
          <w:rFonts w:hint="default" w:ascii="Times New Roman" w:hAnsi="Times New Roman" w:cs="Times New Roman"/>
          <w:sz w:val="24"/>
        </w:rPr>
        <w:t>Let’s retell the story. (根据板书进行课文复述)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 wants to be …, because he/she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Step 3 Post-reading</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1.Share our classmates’dreams.（what-why-how）</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2.Write down your dreams.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Choose two of them to talk about their dreams.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  Put the paper into the dream bottle.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 xml:space="preserve">3.“Diligence, Resolution, Education, Ability, Major” to make a word “dream”.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Step 4 Homework</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Read the story time fluently and beautifully.</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2. Talk about your dreams with your family.</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3.Know more about famous people’s dreams.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b/>
          <w:bCs/>
          <w:sz w:val="24"/>
        </w:rPr>
      </w:pPr>
      <w:r>
        <w:rPr>
          <w:rFonts w:hint="default" w:ascii="Times New Roman" w:hAnsi="Times New Roman" w:cs="Times New Roman"/>
          <w:b/>
          <w:bCs/>
          <w:sz w:val="24"/>
        </w:rPr>
        <w:t>板书设计：</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b/>
          <w:bCs/>
          <w:sz w:val="24"/>
        </w:rPr>
      </w:pPr>
      <w:r>
        <w:rPr>
          <w:rFonts w:hint="default" w:ascii="Times New Roman" w:hAnsi="Times New Roman" w:cs="Times New Roman"/>
          <w:b/>
          <w:bCs/>
          <w:sz w:val="24"/>
        </w:rPr>
        <w:t>Unit 8 Our dreams</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rPr>
      </w:pPr>
      <w:r>
        <w:rPr>
          <w:rFonts w:hint="default" w:ascii="Times New Roman" w:hAnsi="Times New Roman" w:cs="Times New Roman"/>
          <w:sz w:val="24"/>
        </w:rPr>
        <w:t>Miss Li         See their dreams come true!</w:t>
      </w:r>
    </w:p>
    <w:tbl>
      <w:tblPr>
        <w:tblStyle w:val="5"/>
        <w:tblpPr w:leftFromText="180" w:rightFromText="180" w:vertAnchor="text" w:horzAnchor="page" w:tblpX="1623" w:tblpY="35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2155"/>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Who</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What dream</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b/>
                <w:bCs/>
                <w:color w:val="000000"/>
                <w:sz w:val="24"/>
              </w:rPr>
            </w:pPr>
            <w:r>
              <w:rPr>
                <w:rFonts w:hint="default" w:ascii="Times New Roman" w:hAnsi="Times New Roman" w:cs="Times New Roman"/>
                <w:b/>
                <w:bCs/>
                <w:color w:val="000000"/>
                <w:sz w:val="24"/>
              </w:rPr>
              <w:t>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Mike</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dentist</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take care of children’s teeth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Wang Bing</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astronaut</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fly a spaceship to the moon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Liu Tao</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football player</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play in the World Cup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Su Hai</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dancer</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Dancing makes people healthy and beautiful.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Nancy</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writer</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write stories for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Yang Ling</w:t>
            </w:r>
          </w:p>
        </w:tc>
        <w:tc>
          <w:tcPr>
            <w:tcW w:w="215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pianist</w:t>
            </w:r>
          </w:p>
        </w:tc>
        <w:tc>
          <w:tcPr>
            <w:tcW w:w="48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sz w:val="24"/>
              </w:rPr>
            </w:pPr>
            <w:r>
              <w:rPr>
                <w:rFonts w:hint="default" w:ascii="Times New Roman" w:hAnsi="Times New Roman" w:cs="Times New Roman"/>
                <w:sz w:val="24"/>
              </w:rPr>
              <w:t>Music makes people happy.</w:t>
            </w: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lang w:val="en-US" w:eastAsia="zh-CN"/>
        </w:rPr>
      </w:pPr>
    </w:p>
    <w:p>
      <w:pPr>
        <w:keepNext w:val="0"/>
        <w:keepLines w:val="0"/>
        <w:pageBreakBefore w:val="0"/>
        <w:widowControl w:val="0"/>
        <w:tabs>
          <w:tab w:val="left" w:pos="386"/>
        </w:tabs>
        <w:kinsoku/>
        <w:wordWrap/>
        <w:overflowPunct/>
        <w:topLinePunct w:val="0"/>
        <w:autoSpaceDE/>
        <w:autoSpaceDN/>
        <w:bidi w:val="0"/>
        <w:adjustRightInd/>
        <w:snapToGrid/>
        <w:spacing w:line="440" w:lineRule="exact"/>
        <w:jc w:val="left"/>
        <w:textAlignment w:val="auto"/>
        <w:rPr>
          <w:rFonts w:hint="default" w:ascii="Arial" w:hAnsi="Arial" w:cs="Arial"/>
          <w:b/>
          <w:bCs/>
          <w:sz w:val="28"/>
          <w:szCs w:val="28"/>
          <w:lang w:val="en-US" w:eastAsia="zh-CN"/>
        </w:rPr>
      </w:pPr>
      <w:r>
        <w:rPr>
          <w:rFonts w:hint="default" w:ascii="Arial" w:hAnsi="Arial" w:cs="Arial"/>
          <w:b/>
          <w:bCs/>
          <w:sz w:val="28"/>
          <w:szCs w:val="28"/>
          <w:lang w:val="en-US" w:eastAsia="zh-CN"/>
        </w:rPr>
        <w:t>教学反思：</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Arial" w:hAnsi="Arial" w:cs="Arial"/>
          <w:sz w:val="24"/>
          <w:szCs w:val="24"/>
          <w:lang w:val="en-US" w:eastAsia="zh-CN"/>
        </w:rPr>
      </w:pPr>
      <w:r>
        <w:rPr>
          <w:rFonts w:hint="default" w:ascii="Arial" w:hAnsi="Arial" w:cs="Arial"/>
          <w:sz w:val="28"/>
          <w:szCs w:val="28"/>
          <w:lang w:val="en-US" w:eastAsia="zh-CN"/>
        </w:rPr>
        <w:t>　　</w:t>
      </w:r>
      <w:r>
        <w:rPr>
          <w:rFonts w:hint="default" w:ascii="Arial" w:hAnsi="Arial" w:cs="Arial"/>
          <w:sz w:val="24"/>
          <w:szCs w:val="24"/>
          <w:lang w:val="en-US" w:eastAsia="zh-CN"/>
        </w:rPr>
        <w:t>本单元的story time板块，主要是以对话形式出现的。整个文本的框架结构都很清晰，主要谈论了女孩们和男孩们的梦想。我先带领学生一起学习男孩们的梦想，然后让学生根据板书，理清文本的框架结构，</w:t>
      </w:r>
      <w:r>
        <w:rPr>
          <w:rFonts w:hint="eastAsia" w:ascii="Arial" w:hAnsi="Arial" w:cs="Arial"/>
          <w:sz w:val="24"/>
          <w:szCs w:val="24"/>
          <w:lang w:val="en-US" w:eastAsia="zh-CN"/>
        </w:rPr>
        <w:t>再</w:t>
      </w:r>
      <w:r>
        <w:rPr>
          <w:rFonts w:hint="default" w:ascii="Arial" w:hAnsi="Arial" w:cs="Arial"/>
          <w:sz w:val="24"/>
          <w:szCs w:val="24"/>
          <w:lang w:val="en-US" w:eastAsia="zh-CN"/>
        </w:rPr>
        <w:t>以这一框架为支撑点，让学生自学女孩们的梦想。在这一过程中，学生通过讨论、观察和总结，知道从what-why-how三方面来谈论本单元的主题“My dream”，获取了学习文本的能力和策略。通过这样的学习方法，不仅可以提升学生的作文水平，也可以帮助学生获取做阅读理解的能力和策略。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Arial" w:hAnsi="Arial" w:cs="Arial"/>
          <w:sz w:val="24"/>
          <w:szCs w:val="24"/>
          <w:lang w:val="en-US" w:eastAsia="zh-CN"/>
        </w:rPr>
      </w:pPr>
      <w:r>
        <w:rPr>
          <w:rFonts w:hint="default" w:ascii="Arial" w:hAnsi="Arial" w:cs="Arial"/>
          <w:sz w:val="24"/>
          <w:szCs w:val="24"/>
          <w:lang w:val="en-US" w:eastAsia="zh-CN"/>
        </w:rPr>
        <w:t>　　但在教学过程中，学生对预设问题How do they talk about their dreams?不能很快的理解意思，而我又没快速地通过其他方式帮助学生来理解此句型，导致拉慢了课堂节奏。在课堂中，教师还需要有灵活的应变能力，快速地调整问题，正确应对课堂上的生成</w:t>
      </w:r>
      <w:r>
        <w:rPr>
          <w:rFonts w:hint="eastAsia" w:ascii="Arial" w:hAnsi="Arial" w:cs="Arial"/>
          <w:sz w:val="24"/>
          <w:szCs w:val="24"/>
          <w:lang w:val="en-US" w:eastAsia="zh-CN"/>
        </w:rPr>
        <w:t>。</w:t>
      </w: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tabs>
          <w:tab w:val="left" w:pos="346"/>
        </w:tabs>
        <w:bidi w:val="0"/>
        <w:jc w:val="left"/>
        <w:rPr>
          <w:rFonts w:hint="default"/>
          <w:lang w:val="en-US" w:eastAsia="zh-CN"/>
        </w:rPr>
      </w:pPr>
    </w:p>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06"/>
        </w:tabs>
        <w:bidi w:val="0"/>
        <w:jc w:val="left"/>
        <w:rPr>
          <w:rFonts w:hint="default"/>
          <w:lang w:val="en-US" w:eastAsia="zh-CN"/>
        </w:rPr>
        <w:sectPr>
          <w:pgSz w:w="11906" w:h="16838"/>
          <w:pgMar w:top="1417" w:right="1417" w:bottom="1417" w:left="1417" w:header="851" w:footer="992" w:gutter="0"/>
          <w:cols w:space="0" w:num="1"/>
          <w:rtlGutter w:val="0"/>
          <w:docGrid w:type="lines" w:linePitch="312" w:charSpace="0"/>
        </w:sectPr>
      </w:pPr>
      <w:r>
        <w:rPr>
          <w:rFonts w:hint="eastAsia"/>
          <w:lang w:val="en-US" w:eastAsia="zh-CN"/>
        </w:rPr>
        <w:tab/>
      </w:r>
      <w:bookmarkStart w:id="0" w:name="_GoBack"/>
      <w:bookmarkEnd w:id="0"/>
    </w:p>
    <w:p>
      <w:pPr>
        <w:keepNext w:val="0"/>
        <w:keepLines w:val="0"/>
        <w:pageBreakBefore w:val="0"/>
        <w:widowControl w:val="0"/>
        <w:tabs>
          <w:tab w:val="left" w:pos="1506"/>
        </w:tabs>
        <w:kinsoku/>
        <w:wordWrap/>
        <w:overflowPunct/>
        <w:topLinePunct w:val="0"/>
        <w:autoSpaceDE/>
        <w:autoSpaceDN/>
        <w:bidi w:val="0"/>
        <w:adjustRightInd/>
        <w:snapToGrid/>
        <w:spacing w:line="440" w:lineRule="exact"/>
        <w:jc w:val="left"/>
        <w:textAlignment w:val="auto"/>
        <w:rPr>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B4B94"/>
    <w:multiLevelType w:val="singleLevel"/>
    <w:tmpl w:val="572B4B94"/>
    <w:lvl w:ilvl="0" w:tentative="0">
      <w:start w:val="1"/>
      <w:numFmt w:val="chineseCounting"/>
      <w:suff w:val="nothing"/>
      <w:lvlText w:val="%1、"/>
      <w:lvlJc w:val="left"/>
      <w:rPr>
        <w:rFonts w:cs="Times New Roman"/>
      </w:rPr>
    </w:lvl>
  </w:abstractNum>
  <w:abstractNum w:abstractNumId="1">
    <w:nsid w:val="572B4DBD"/>
    <w:multiLevelType w:val="singleLevel"/>
    <w:tmpl w:val="572B4DBD"/>
    <w:lvl w:ilvl="0" w:tentative="0">
      <w:start w:val="1"/>
      <w:numFmt w:val="decimal"/>
      <w:suff w:val="nothing"/>
      <w:lvlText w:val="%1."/>
      <w:lvlJc w:val="left"/>
      <w:rPr>
        <w:rFonts w:cs="Times New Roman"/>
      </w:rPr>
    </w:lvl>
  </w:abstractNum>
  <w:abstractNum w:abstractNumId="2">
    <w:nsid w:val="572B4FF8"/>
    <w:multiLevelType w:val="singleLevel"/>
    <w:tmpl w:val="572B4FF8"/>
    <w:lvl w:ilvl="0" w:tentative="0">
      <w:start w:val="3"/>
      <w:numFmt w:val="chineseCounting"/>
      <w:suff w:val="nothing"/>
      <w:lvlText w:val="%1、"/>
      <w:lvlJc w:val="left"/>
      <w:rPr>
        <w:rFonts w:cs="Times New Roman"/>
      </w:rPr>
    </w:lvl>
  </w:abstractNum>
  <w:abstractNum w:abstractNumId="3">
    <w:nsid w:val="572B5080"/>
    <w:multiLevelType w:val="singleLevel"/>
    <w:tmpl w:val="572B5080"/>
    <w:lvl w:ilvl="0" w:tentative="0">
      <w:start w:val="1"/>
      <w:numFmt w:val="decimal"/>
      <w:suff w:val="nothing"/>
      <w:lvlText w:val="%1."/>
      <w:lvlJc w:val="left"/>
      <w:rPr>
        <w:rFonts w:cs="Times New Roman"/>
      </w:rPr>
    </w:lvl>
  </w:abstractNum>
  <w:abstractNum w:abstractNumId="4">
    <w:nsid w:val="572B50D4"/>
    <w:multiLevelType w:val="singleLevel"/>
    <w:tmpl w:val="572B50D4"/>
    <w:lvl w:ilvl="0" w:tentative="0">
      <w:start w:val="4"/>
      <w:numFmt w:val="chineseCounting"/>
      <w:suff w:val="nothing"/>
      <w:lvlText w:val="%1、"/>
      <w:lvlJc w:val="left"/>
      <w:rPr>
        <w:rFonts w:cs="Times New Roman"/>
      </w:rPr>
    </w:lvl>
  </w:abstractNum>
  <w:abstractNum w:abstractNumId="5">
    <w:nsid w:val="572B5139"/>
    <w:multiLevelType w:val="singleLevel"/>
    <w:tmpl w:val="572B5139"/>
    <w:lvl w:ilvl="0" w:tentative="0">
      <w:start w:val="1"/>
      <w:numFmt w:val="decimal"/>
      <w:suff w:val="nothing"/>
      <w:lvlText w:val="%1."/>
      <w:lvlJc w:val="left"/>
      <w:rPr>
        <w:rFonts w:cs="Times New Roman"/>
      </w:rPr>
    </w:lvl>
  </w:abstractNum>
  <w:abstractNum w:abstractNumId="6">
    <w:nsid w:val="572B51DC"/>
    <w:multiLevelType w:val="singleLevel"/>
    <w:tmpl w:val="572B51DC"/>
    <w:lvl w:ilvl="0" w:tentative="0">
      <w:start w:val="5"/>
      <w:numFmt w:val="chineseCounting"/>
      <w:suff w:val="nothing"/>
      <w:lvlText w:val="%1、"/>
      <w:lvlJc w:val="left"/>
      <w:rPr>
        <w:rFonts w:cs="Times New Roman"/>
      </w:rPr>
    </w:lvl>
  </w:abstractNum>
  <w:abstractNum w:abstractNumId="7">
    <w:nsid w:val="572B6EF9"/>
    <w:multiLevelType w:val="singleLevel"/>
    <w:tmpl w:val="572B6EF9"/>
    <w:lvl w:ilvl="0" w:tentative="0">
      <w:start w:val="1"/>
      <w:numFmt w:val="decimal"/>
      <w:suff w:val="nothing"/>
      <w:lvlText w:val="%1."/>
      <w:lvlJc w:val="left"/>
      <w:rPr>
        <w:rFonts w:cs="Times New Roman"/>
      </w:rPr>
    </w:lvl>
  </w:abstractNum>
  <w:abstractNum w:abstractNumId="8">
    <w:nsid w:val="572B7226"/>
    <w:multiLevelType w:val="singleLevel"/>
    <w:tmpl w:val="572B7226"/>
    <w:lvl w:ilvl="0" w:tentative="0">
      <w:start w:val="2"/>
      <w:numFmt w:val="decimal"/>
      <w:suff w:val="nothing"/>
      <w:lvlText w:val="%1."/>
      <w:lvlJc w:val="left"/>
      <w:rPr>
        <w:rFonts w:cs="Times New Roman"/>
      </w:rPr>
    </w:lvl>
  </w:abstractNum>
  <w:abstractNum w:abstractNumId="9">
    <w:nsid w:val="572B7CF9"/>
    <w:multiLevelType w:val="singleLevel"/>
    <w:tmpl w:val="572B7CF9"/>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7DA"/>
    <w:rsid w:val="000027DA"/>
    <w:rsid w:val="00061415"/>
    <w:rsid w:val="000E3EBA"/>
    <w:rsid w:val="00105442"/>
    <w:rsid w:val="00132FA6"/>
    <w:rsid w:val="00153599"/>
    <w:rsid w:val="00234FE6"/>
    <w:rsid w:val="00277340"/>
    <w:rsid w:val="002E7288"/>
    <w:rsid w:val="00315459"/>
    <w:rsid w:val="003429C0"/>
    <w:rsid w:val="0036339B"/>
    <w:rsid w:val="003D2F5B"/>
    <w:rsid w:val="003D432C"/>
    <w:rsid w:val="003E71CB"/>
    <w:rsid w:val="004E4E3C"/>
    <w:rsid w:val="00574D60"/>
    <w:rsid w:val="00577EA9"/>
    <w:rsid w:val="00584218"/>
    <w:rsid w:val="005E1DF9"/>
    <w:rsid w:val="00630D13"/>
    <w:rsid w:val="007351DD"/>
    <w:rsid w:val="008338B8"/>
    <w:rsid w:val="008648E5"/>
    <w:rsid w:val="00872CE5"/>
    <w:rsid w:val="00966438"/>
    <w:rsid w:val="00972814"/>
    <w:rsid w:val="009B12D7"/>
    <w:rsid w:val="009D2EE5"/>
    <w:rsid w:val="00AC6B6A"/>
    <w:rsid w:val="00B7388F"/>
    <w:rsid w:val="00B876D5"/>
    <w:rsid w:val="00D24052"/>
    <w:rsid w:val="00D96F7F"/>
    <w:rsid w:val="00DC603A"/>
    <w:rsid w:val="00DE62EA"/>
    <w:rsid w:val="00DF5D40"/>
    <w:rsid w:val="00E46544"/>
    <w:rsid w:val="00E519B0"/>
    <w:rsid w:val="00EA2BB7"/>
    <w:rsid w:val="00F20C5E"/>
    <w:rsid w:val="00FC782E"/>
    <w:rsid w:val="00FE3A5F"/>
    <w:rsid w:val="05210E31"/>
    <w:rsid w:val="05970E21"/>
    <w:rsid w:val="06967B6D"/>
    <w:rsid w:val="0A0503DF"/>
    <w:rsid w:val="0B13682B"/>
    <w:rsid w:val="10CD22CD"/>
    <w:rsid w:val="145B07AA"/>
    <w:rsid w:val="2FAA228A"/>
    <w:rsid w:val="3FE4658A"/>
    <w:rsid w:val="44BF4A21"/>
    <w:rsid w:val="47921577"/>
    <w:rsid w:val="4AF2669A"/>
    <w:rsid w:val="54EB0150"/>
    <w:rsid w:val="5F564D4A"/>
    <w:rsid w:val="64366A80"/>
    <w:rsid w:val="6468639C"/>
    <w:rsid w:val="708D1F4F"/>
    <w:rsid w:val="74A363C8"/>
    <w:rsid w:val="75FA2EAE"/>
    <w:rsid w:val="764A64F1"/>
    <w:rsid w:val="79E56E84"/>
    <w:rsid w:val="7AC7099C"/>
    <w:rsid w:val="7DF708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rPr>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2"/>
    <w:semiHidden/>
    <w:locked/>
    <w:uiPriority w:val="99"/>
    <w:rPr>
      <w:rFonts w:cs="Times New Roman"/>
      <w:sz w:val="18"/>
      <w:szCs w:val="18"/>
    </w:rPr>
  </w:style>
  <w:style w:type="character" w:customStyle="1" w:styleId="9">
    <w:name w:val="Header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560</Words>
  <Characters>3194</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2021-03-18T00:45:00Z</dcterms:created>
  <dc:creator>Ekko</dc:creator>
  <cp:lastModifiedBy>Administrator</cp:lastModifiedBy>
  <dcterms:modified xsi:type="dcterms:W3CDTF">2021-03-31T07:31:30Z</dcterms:modified>
  <dc:title>Unit 8 Our dreams (Period1)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D30E7C988B694B5BB6963D22BEBBC861</vt:lpwstr>
  </property>
</Properties>
</file>