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58" w:rsidRPr="005E23EC" w:rsidRDefault="005E23EC" w:rsidP="005E23EC">
      <w:pPr>
        <w:spacing w:line="420" w:lineRule="exact"/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  <w:r w:rsidRPr="005E23EC">
        <w:rPr>
          <w:rFonts w:ascii="宋体" w:eastAsia="宋体" w:hAnsi="宋体" w:cs="宋体" w:hint="eastAsia"/>
          <w:b/>
          <w:bCs/>
          <w:sz w:val="32"/>
          <w:szCs w:val="32"/>
        </w:rPr>
        <w:t>24.</w:t>
      </w:r>
      <w:r w:rsidRPr="005E23EC">
        <w:rPr>
          <w:rFonts w:ascii="宋体" w:eastAsia="宋体" w:hAnsi="宋体" w:cs="宋体" w:hint="eastAsia"/>
          <w:b/>
          <w:bCs/>
          <w:sz w:val="32"/>
          <w:szCs w:val="32"/>
        </w:rPr>
        <w:t>司马光</w:t>
      </w:r>
    </w:p>
    <w:p w:rsidR="005E23EC" w:rsidRPr="005E23EC" w:rsidRDefault="005E23EC" w:rsidP="005E23EC">
      <w:pPr>
        <w:spacing w:line="420" w:lineRule="exact"/>
        <w:jc w:val="center"/>
        <w:rPr>
          <w:rFonts w:ascii="宋体" w:eastAsia="宋体" w:hAnsi="宋体" w:cs="宋体"/>
          <w:bCs/>
          <w:sz w:val="24"/>
          <w:szCs w:val="24"/>
        </w:rPr>
      </w:pPr>
      <w:r w:rsidRPr="005E23EC">
        <w:rPr>
          <w:rFonts w:ascii="宋体" w:eastAsia="宋体" w:hAnsi="宋体" w:cs="宋体" w:hint="eastAsia"/>
          <w:bCs/>
          <w:sz w:val="24"/>
          <w:szCs w:val="24"/>
        </w:rPr>
        <w:t>溧阳市</w:t>
      </w:r>
      <w:proofErr w:type="gramStart"/>
      <w:r w:rsidRPr="005E23EC">
        <w:rPr>
          <w:rFonts w:ascii="宋体" w:eastAsia="宋体" w:hAnsi="宋体" w:cs="宋体" w:hint="eastAsia"/>
          <w:bCs/>
          <w:sz w:val="24"/>
          <w:szCs w:val="24"/>
        </w:rPr>
        <w:t>强埠小学</w:t>
      </w:r>
      <w:proofErr w:type="gramEnd"/>
      <w:r w:rsidRPr="005E23EC">
        <w:rPr>
          <w:rFonts w:ascii="宋体" w:eastAsia="宋体" w:hAnsi="宋体" w:cs="宋体" w:hint="eastAsia"/>
          <w:bCs/>
          <w:sz w:val="24"/>
          <w:szCs w:val="24"/>
        </w:rPr>
        <w:t xml:space="preserve">  宋学</w:t>
      </w:r>
    </w:p>
    <w:p w:rsidR="002D2B58" w:rsidRDefault="005E23EC" w:rsidP="005E23EC">
      <w:p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课时目标：</w:t>
      </w:r>
    </w:p>
    <w:p w:rsidR="002D2B58" w:rsidRDefault="005E23EC" w:rsidP="005E23EC">
      <w:pPr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学习生字。</w:t>
      </w:r>
    </w:p>
    <w:p w:rsidR="002D2B58" w:rsidRDefault="005E23EC" w:rsidP="005E23EC">
      <w:pPr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学习朗读文言文，注意读好词句间的停顿。</w:t>
      </w:r>
    </w:p>
    <w:p w:rsidR="002D2B58" w:rsidRDefault="005E23EC" w:rsidP="005E23EC">
      <w:pPr>
        <w:spacing w:line="420" w:lineRule="exact"/>
        <w:ind w:firstLineChars="200" w:firstLine="480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能简单说出文言文与现代文的差异，初步感受文言文中单字表示词语、言简义丰等特点，品味“弃、持、击”等动作描写的生动传神。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能借助注释了解课文大意，并用自己的话讲故事，感受司马光爱护同伴的美好品质。</w:t>
      </w:r>
    </w:p>
    <w:p w:rsidR="002D2B58" w:rsidRDefault="005E23EC" w:rsidP="005E23EC">
      <w:pPr>
        <w:spacing w:line="42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教学重点：</w:t>
      </w:r>
    </w:p>
    <w:p w:rsidR="002D2B58" w:rsidRDefault="005E23EC" w:rsidP="005E23EC">
      <w:pPr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学习生字。</w:t>
      </w:r>
    </w:p>
    <w:p w:rsidR="002D2B58" w:rsidRPr="005E23EC" w:rsidRDefault="005E23EC" w:rsidP="005E23EC">
      <w:pPr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学习朗读文言文，注意读好词句间的停顿。</w:t>
      </w:r>
    </w:p>
    <w:p w:rsidR="002D2B58" w:rsidRDefault="005E23EC" w:rsidP="005E23EC">
      <w:pPr>
        <w:spacing w:line="42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教学难点：</w:t>
      </w:r>
    </w:p>
    <w:p w:rsidR="002D2B58" w:rsidRDefault="005E23EC" w:rsidP="005E23EC">
      <w:pPr>
        <w:spacing w:line="420" w:lineRule="exact"/>
        <w:ind w:firstLineChars="200" w:firstLine="480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能简单说出文言文与现代文的差异，初步感受文言文中单字表示词语、言简义丰等特点，品味“弃、持、击”等动作描写的生动传神。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能借助注释了解课文大意，并用自己的话讲故事，感受司马光爱护同伴的美好品质。</w:t>
      </w:r>
    </w:p>
    <w:p w:rsidR="002D2B58" w:rsidRPr="005E23EC" w:rsidRDefault="005E23EC" w:rsidP="005E23EC">
      <w:p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 w:rsidRPr="005E23EC">
        <w:rPr>
          <w:rFonts w:ascii="宋体" w:eastAsia="宋体" w:hAnsi="宋体" w:cs="宋体" w:hint="eastAsia"/>
          <w:b/>
          <w:sz w:val="24"/>
          <w:szCs w:val="24"/>
        </w:rPr>
        <w:t>教学过程：</w:t>
      </w:r>
    </w:p>
    <w:p w:rsidR="002D2B58" w:rsidRDefault="005E23EC" w:rsidP="005E23EC">
      <w:pPr>
        <w:numPr>
          <w:ilvl w:val="0"/>
          <w:numId w:val="1"/>
        </w:num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导入新课，初识文言。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板书课题，教学“司”的书写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>
        <w:rPr>
          <w:rFonts w:ascii="宋体" w:eastAsia="宋体" w:hAnsi="宋体" w:cs="宋体" w:hint="eastAsia"/>
          <w:sz w:val="24"/>
          <w:szCs w:val="24"/>
        </w:rPr>
        <w:t>今天我们来学习一篇新课文《司马光》。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师：“司”是我们本课要学的生字，我们观察这个字，你要提醒大家注意什么？</w:t>
      </w:r>
      <w:r>
        <w:rPr>
          <w:rFonts w:ascii="宋体" w:eastAsia="宋体" w:hAnsi="宋体" w:cs="宋体" w:hint="eastAsia"/>
          <w:sz w:val="24"/>
          <w:szCs w:val="24"/>
        </w:rPr>
        <w:t>生发言，师补充。</w:t>
      </w:r>
      <w:r>
        <w:rPr>
          <w:rFonts w:ascii="宋体" w:eastAsia="宋体" w:hAnsi="宋体" w:cs="宋体" w:hint="eastAsia"/>
          <w:sz w:val="24"/>
          <w:szCs w:val="24"/>
        </w:rPr>
        <w:t>随机教学“司”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2D2B58" w:rsidRDefault="005E23EC" w:rsidP="005E23EC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举起右手，跟老师一起</w:t>
      </w:r>
      <w:r>
        <w:rPr>
          <w:rFonts w:ascii="宋体" w:eastAsia="宋体" w:hAnsi="宋体" w:cs="宋体" w:hint="eastAsia"/>
          <w:sz w:val="24"/>
          <w:szCs w:val="24"/>
        </w:rPr>
        <w:t>来写写这个字</w:t>
      </w:r>
      <w:r>
        <w:rPr>
          <w:rFonts w:ascii="宋体" w:eastAsia="宋体" w:hAnsi="宋体" w:cs="宋体" w:hint="eastAsia"/>
          <w:sz w:val="24"/>
          <w:szCs w:val="24"/>
        </w:rPr>
        <w:t>。（半包围结构，笔顺规则先外后内，一横一口的起笔位置在框的外面）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师：今天，咱们就来认识认识司马光，小朋友们和他打打招呼吧。</w:t>
      </w:r>
      <w:r>
        <w:rPr>
          <w:rFonts w:ascii="宋体" w:eastAsia="宋体" w:hAnsi="宋体" w:cs="宋体" w:hint="eastAsia"/>
          <w:sz w:val="24"/>
          <w:szCs w:val="24"/>
        </w:rPr>
        <w:t>请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名学生读课题，师评价。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齐读课题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“司马光”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名字介绍关注“姓”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他姓什么？（出示</w:t>
      </w:r>
      <w:r>
        <w:rPr>
          <w:rFonts w:ascii="宋体" w:eastAsia="宋体" w:hAnsi="宋体" w:cs="宋体" w:hint="eastAsia"/>
          <w:sz w:val="24"/>
          <w:szCs w:val="24"/>
        </w:rPr>
        <w:t>PPT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）是的，司马是一个复姓，</w:t>
      </w:r>
      <w:r>
        <w:rPr>
          <w:rFonts w:ascii="宋体" w:eastAsia="宋体" w:hAnsi="宋体" w:cs="宋体" w:hint="eastAsia"/>
          <w:sz w:val="24"/>
          <w:szCs w:val="24"/>
        </w:rPr>
        <w:t>这个复姓出了很多名人，你知道吗？</w:t>
      </w:r>
      <w:r>
        <w:rPr>
          <w:rFonts w:ascii="宋体" w:eastAsia="宋体" w:hAnsi="宋体" w:cs="宋体" w:hint="eastAsia"/>
          <w:sz w:val="24"/>
          <w:szCs w:val="24"/>
        </w:rPr>
        <w:t>你还知道哪些复姓？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预设：诸葛、上官、欧阳、宇文、西门……</w:t>
      </w:r>
      <w:r>
        <w:rPr>
          <w:rFonts w:ascii="宋体" w:eastAsia="宋体" w:hAnsi="宋体" w:cs="宋体" w:hint="eastAsia"/>
          <w:sz w:val="24"/>
          <w:szCs w:val="24"/>
        </w:rPr>
        <w:t>还有什么？一气呵成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个复姓，真棒！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师：中国的姓氏有很多，有些是单姓，有些是复姓，课后你可以去找找还有哪些复姓，免得以后闹笑话。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你了解司马光吗？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请生发言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，师补充。（相机表扬：预习是一个很好的习惯。）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师：司马光</w:t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t>北宋著名的史学家、文学家、政治家，他主持编写了中国历史上第一部编年体通史《资治通鉴》。今天这节课，我们就来学习关于他小时候的一件事。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初步感知“小古文”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都预习过课文了吗？说说和平时学过的课文有什么不同？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师：这是古代人写的文章，长度短，但用词精准，言简意赅，我们把它叫做小古文。</w:t>
      </w:r>
    </w:p>
    <w:p w:rsidR="002D2B58" w:rsidRDefault="005E23EC" w:rsidP="005E23EC">
      <w:pPr>
        <w:spacing w:line="42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二、多样化读，读准全文。</w:t>
      </w:r>
    </w:p>
    <w:p w:rsidR="002D2B58" w:rsidRDefault="005E23EC" w:rsidP="005E23EC">
      <w:pPr>
        <w:numPr>
          <w:ilvl w:val="0"/>
          <w:numId w:val="5"/>
        </w:num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正音读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小朋友们，请你们把语文书翻到</w:t>
      </w:r>
      <w:r>
        <w:rPr>
          <w:rFonts w:ascii="宋体" w:eastAsia="宋体" w:hAnsi="宋体" w:cs="宋体" w:hint="eastAsia"/>
          <w:sz w:val="24"/>
          <w:szCs w:val="24"/>
        </w:rPr>
        <w:t>102</w:t>
      </w:r>
      <w:r>
        <w:rPr>
          <w:rFonts w:ascii="宋体" w:eastAsia="宋体" w:hAnsi="宋体" w:cs="宋体" w:hint="eastAsia"/>
          <w:sz w:val="24"/>
          <w:szCs w:val="24"/>
        </w:rPr>
        <w:t>页，自由地读读这篇小古文，要读正确，读通顺，碰到难读的字多读几遍。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检查读生字词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相机比较“瓮”和“缸”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指导观察，学看注释，了解课文字词右上角的数字对应的就是注释中的序号。阅读时，带数字的词要与注释中序号后面的文字一一对应。（板书：读注释）除了注释，课文插图也能帮助我们理解课文（板书：看插图）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）出示瓮图，瞧，这是瓮，这是缸，他们都是装东西的容器，只是在形状上有些不同，你能发现吗？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正确读文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师：前面这么难读的字音你们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都会读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了，那整篇小古文肯定也难不倒大家，谁愿意第一个来试一试。（读课题与读文之间要慢点。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相机表扬读准多音字“没”）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师：我们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班孩子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个个都是朗读小能手，不过小古文光读正确还不</w:t>
      </w:r>
      <w:r>
        <w:rPr>
          <w:rFonts w:ascii="宋体" w:eastAsia="宋体" w:hAnsi="宋体" w:cs="宋体" w:hint="eastAsia"/>
          <w:sz w:val="24"/>
          <w:szCs w:val="24"/>
        </w:rPr>
        <w:t>够，还要能读出节奏来。</w:t>
      </w:r>
    </w:p>
    <w:p w:rsidR="002D2B58" w:rsidRDefault="005E23EC" w:rsidP="005E23EC">
      <w:pPr>
        <w:numPr>
          <w:ilvl w:val="0"/>
          <w:numId w:val="5"/>
        </w:num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停顿读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你瞧，宋老师请来了“魔法小棒，”我们要在魔法小棒的地方读出停顿。今天，老师还给大家请来一位音频老师，大家来听听音频老师是怎么读的，注意词句间的停顿，待会来比比谁读得好。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指名读。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3.</w:t>
      </w:r>
      <w:r>
        <w:rPr>
          <w:rFonts w:ascii="宋体" w:eastAsia="宋体" w:hAnsi="宋体" w:cs="宋体" w:hint="eastAsia"/>
          <w:sz w:val="24"/>
          <w:szCs w:val="24"/>
        </w:rPr>
        <w:t>齐读。</w:t>
      </w:r>
    </w:p>
    <w:p w:rsidR="002D2B58" w:rsidRDefault="005E23EC" w:rsidP="005E23EC">
      <w:pPr>
        <w:numPr>
          <w:ilvl w:val="0"/>
          <w:numId w:val="5"/>
        </w:num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去标点读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刚刚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啊有了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魔法小棒和标点的帮助下，我们读出了停顿，现在魔法小棒和标点全没了，你们还能不能读出停顿。</w:t>
      </w:r>
    </w:p>
    <w:p w:rsidR="002D2B58" w:rsidRDefault="005E23EC" w:rsidP="005E23EC">
      <w:pPr>
        <w:numPr>
          <w:ilvl w:val="0"/>
          <w:numId w:val="5"/>
        </w:numPr>
        <w:spacing w:line="420" w:lineRule="exact"/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sz w:val="24"/>
          <w:szCs w:val="24"/>
        </w:rPr>
        <w:t>师生赛读</w:t>
      </w:r>
      <w:proofErr w:type="gramEnd"/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敢不敢跟我比赛读，我读红色，你们读黑色。换着来一遍。</w:t>
      </w:r>
    </w:p>
    <w:p w:rsidR="002D2B58" w:rsidRDefault="005E23EC" w:rsidP="005E23EC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三、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理解意思，品读感悟。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过渡</w:t>
      </w:r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正所谓“读书百遍，其义自见”，</w:t>
      </w:r>
      <w:r>
        <w:rPr>
          <w:rFonts w:ascii="宋体" w:eastAsia="宋体" w:hAnsi="宋体" w:cs="宋体" w:hint="eastAsia"/>
          <w:sz w:val="24"/>
          <w:szCs w:val="24"/>
        </w:rPr>
        <w:t>刚刚</w:t>
      </w:r>
      <w:r>
        <w:rPr>
          <w:rFonts w:ascii="宋体" w:eastAsia="宋体" w:hAnsi="宋体" w:cs="宋体" w:hint="eastAsia"/>
          <w:sz w:val="24"/>
          <w:szCs w:val="24"/>
        </w:rPr>
        <w:t>我们用不同方法</w:t>
      </w:r>
      <w:r>
        <w:rPr>
          <w:rFonts w:ascii="宋体" w:eastAsia="宋体" w:hAnsi="宋体" w:cs="宋体" w:hint="eastAsia"/>
          <w:sz w:val="24"/>
          <w:szCs w:val="24"/>
        </w:rPr>
        <w:t>将</w:t>
      </w:r>
      <w:r>
        <w:rPr>
          <w:rFonts w:ascii="宋体" w:eastAsia="宋体" w:hAnsi="宋体" w:cs="宋体" w:hint="eastAsia"/>
          <w:sz w:val="24"/>
          <w:szCs w:val="24"/>
        </w:rPr>
        <w:t>课文读了好多遍，其中的意思你知道多少了呢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2D2B58" w:rsidRDefault="005E23EC" w:rsidP="005E23EC">
      <w:pPr>
        <w:spacing w:line="42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（一）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学习起因“群儿戏于庭”</w:t>
      </w:r>
    </w:p>
    <w:p w:rsidR="002D2B58" w:rsidRDefault="005E23EC" w:rsidP="005E23EC">
      <w:pPr>
        <w:spacing w:line="42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出示“群儿戏于庭”。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我请一个小朋友用自己的话来说说它的意思。</w:t>
      </w:r>
    </w:p>
    <w:p w:rsidR="005E23EC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>
        <w:rPr>
          <w:rFonts w:ascii="宋体" w:eastAsia="宋体" w:hAnsi="宋体" w:cs="宋体" w:hint="eastAsia"/>
          <w:sz w:val="24"/>
          <w:szCs w:val="24"/>
        </w:rPr>
        <w:t>以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“戏”字牵“组词法”</w:t>
      </w:r>
      <w:proofErr w:type="gramEnd"/>
    </w:p>
    <w:p w:rsidR="005E23EC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一群孩子在庭院里嬉戏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做游戏)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真是个聪明的孩子，文中只出现“戏”一个字，你却把它组成一个词语“做游戏”。嗯，这个办法好</w:t>
      </w:r>
      <w:r>
        <w:rPr>
          <w:rFonts w:ascii="宋体" w:eastAsia="宋体" w:hAnsi="宋体" w:cs="宋体" w:hint="eastAsia"/>
          <w:sz w:val="24"/>
          <w:szCs w:val="24"/>
        </w:rPr>
        <w:t>!</w:t>
      </w:r>
      <w:r>
        <w:rPr>
          <w:rFonts w:ascii="宋体" w:eastAsia="宋体" w:hAnsi="宋体" w:cs="宋体" w:hint="eastAsia"/>
          <w:sz w:val="24"/>
          <w:szCs w:val="24"/>
        </w:rPr>
        <w:t>我们就把它叫做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“组词法”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（板书）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（指导学生用“组词语”的方法理解“戏”，感受文言文“用一个字表示一个词语”的语言特点。）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5E23EC" w:rsidRDefault="005E23EC" w:rsidP="005E23EC">
      <w:pPr>
        <w:spacing w:line="420" w:lineRule="exact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感悟运用“于”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在庭院里嬉戏，古人说成“戏于庭”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若是在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田野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里嬉戏呢，古人会说“戏于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野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；</w:t>
      </w:r>
      <w:r>
        <w:rPr>
          <w:rFonts w:ascii="宋体" w:eastAsia="宋体" w:hAnsi="宋体" w:cs="宋体" w:hint="eastAsia"/>
          <w:sz w:val="24"/>
          <w:szCs w:val="24"/>
        </w:rPr>
        <w:t>若是在庭院里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学习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呢，古人会说“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学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于</w:t>
      </w:r>
      <w:r>
        <w:rPr>
          <w:rFonts w:ascii="宋体" w:eastAsia="宋体" w:hAnsi="宋体" w:cs="宋体" w:hint="eastAsia"/>
          <w:sz w:val="24"/>
          <w:szCs w:val="24"/>
        </w:rPr>
        <w:t>庭”</w:t>
      </w:r>
      <w:r>
        <w:rPr>
          <w:rFonts w:ascii="宋体" w:eastAsia="宋体" w:hAnsi="宋体" w:cs="宋体" w:hint="eastAsia"/>
          <w:sz w:val="24"/>
          <w:szCs w:val="24"/>
        </w:rPr>
        <w:t>；</w:t>
      </w:r>
      <w:r>
        <w:rPr>
          <w:rFonts w:ascii="宋体" w:eastAsia="宋体" w:hAnsi="宋体" w:cs="宋体" w:hint="eastAsia"/>
          <w:sz w:val="24"/>
          <w:szCs w:val="24"/>
        </w:rPr>
        <w:t>若是在教室里学习呢，古人会说“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学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于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堂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”</w:t>
      </w:r>
    </w:p>
    <w:p w:rsidR="002D2B58" w:rsidRDefault="005E23EC" w:rsidP="005E23EC">
      <w:pPr>
        <w:spacing w:line="42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真好，你们都变成古人了。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一群孩子在庭院里嬉戏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你觉得他们</w:t>
      </w:r>
      <w:r>
        <w:rPr>
          <w:rFonts w:ascii="宋体" w:eastAsia="宋体" w:hAnsi="宋体" w:cs="宋体" w:hint="eastAsia"/>
          <w:sz w:val="24"/>
          <w:szCs w:val="24"/>
        </w:rPr>
        <w:t>会玩些什么呢？（捉迷藏、拔河、跳绳等等）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）那他们此时的</w:t>
      </w:r>
      <w:r>
        <w:rPr>
          <w:rFonts w:ascii="宋体" w:eastAsia="宋体" w:hAnsi="宋体" w:cs="宋体" w:hint="eastAsia"/>
          <w:sz w:val="24"/>
          <w:szCs w:val="24"/>
        </w:rPr>
        <w:t>心情如何</w:t>
      </w:r>
      <w:r>
        <w:rPr>
          <w:rFonts w:ascii="宋体" w:eastAsia="宋体" w:hAnsi="宋体" w:cs="宋体" w:hint="eastAsia"/>
          <w:sz w:val="24"/>
          <w:szCs w:val="24"/>
        </w:rPr>
        <w:t>呢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瞧你都是笑着说的，奖励你带上笑容来读读。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）你们的神态就告诉我小孩子们玩得很开心。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我们一起开心地来读读这句子。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b/>
          <w:bCs/>
          <w:sz w:val="24"/>
          <w:szCs w:val="24"/>
        </w:rPr>
        <w:t>(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)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学习经过“一儿登瓮，足跌没水中。</w:t>
      </w:r>
      <w:r>
        <w:rPr>
          <w:rFonts w:ascii="宋体" w:eastAsia="宋体" w:hAnsi="宋体" w:cs="宋体" w:hint="eastAsia"/>
          <w:sz w:val="24"/>
          <w:szCs w:val="24"/>
        </w:rPr>
        <w:br/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正当孩子们玩得开心的时候，突然发生了什么意外情况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一儿登瓮，足跌没水中。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请生读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这句话说的什么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生：一个小孩登上了瓮，不小心就跌入了水中。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）师：你从哪读出来是一个小孩？生：一儿。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师：你再来读这句话。多么危险的情况。他做了什么？生：登瓮。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）师：他登上了瓮，然后呢？生：掉了进去。师：从哪读出来的？生：足跌，没水中。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）师：“没水中”就是指这个小孩——被水淹没了，快淹死了。</w:t>
      </w:r>
    </w:p>
    <w:p w:rsidR="002D2B58" w:rsidRDefault="005E23EC" w:rsidP="005E23EC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可见情况十分——危急、紧急、千钧一发、十万火急。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）谁能把这份“急”读出来？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）当你看到这一幕，你有什么想法？生想象。同学们想的这些办法此时妥当吗？咱们暂时先不说。老师从你们的话语中看出了你们都很善良。</w:t>
      </w:r>
    </w:p>
    <w:p w:rsidR="002D2B58" w:rsidRDefault="005E23EC" w:rsidP="005E23EC">
      <w:pPr>
        <w:spacing w:line="42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（三）学习经过“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众皆弃去，光持石击瓮破之，水迸，儿得活。”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师接读：</w:t>
      </w:r>
      <w:r>
        <w:rPr>
          <w:rFonts w:ascii="宋体" w:eastAsia="宋体" w:hAnsi="宋体" w:cs="宋体" w:hint="eastAsia"/>
          <w:sz w:val="24"/>
          <w:szCs w:val="24"/>
        </w:rPr>
        <w:t>众皆弃去，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光持石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击瓮破之，水迸，儿得活。</w:t>
      </w:r>
      <w:r>
        <w:rPr>
          <w:rFonts w:ascii="宋体" w:eastAsia="宋体" w:hAnsi="宋体" w:cs="宋体" w:hint="eastAsia"/>
          <w:sz w:val="24"/>
          <w:szCs w:val="24"/>
        </w:rPr>
        <w:t>问：后面发生了什么？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请生读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：众皆弃去。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师：这句话讲的是谁？生：除司马光以外的孩子。师：你从哪看出的？生：从众里看出来的。师：你怎么知道这个众里不包括司马光呢？生：后文写了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光执石击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瓮。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师：你联系了后文来理解，这是非常好的学习方法。你来读这句。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）师：除了没</w:t>
      </w:r>
      <w:r>
        <w:rPr>
          <w:rFonts w:ascii="宋体" w:eastAsia="宋体" w:hAnsi="宋体" w:cs="宋体" w:hint="eastAsia"/>
          <w:sz w:val="24"/>
          <w:szCs w:val="24"/>
        </w:rPr>
        <w:t>有司马光以外，这个众里还没有谁？从哪读出来的？生：一儿登瓮，足跌没水中。师：你联系了上文，看来联系上下文（板书）来理解小古文是一个非常好的学习方法。我们一起读。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）师：那这句中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的众字和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前文中哪个字意思相近呢？生：群。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师：但是又略有不同，同学们已经理解了，这就是在小古文用词的精准。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请生读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“群儿戏于庭”</w:t>
      </w:r>
      <w:r>
        <w:rPr>
          <w:rFonts w:ascii="宋体" w:eastAsia="宋体" w:hAnsi="宋体" w:cs="宋体" w:hint="eastAsia"/>
          <w:sz w:val="24"/>
          <w:szCs w:val="24"/>
        </w:rPr>
        <w:t>“</w:t>
      </w:r>
      <w:r>
        <w:rPr>
          <w:rFonts w:ascii="宋体" w:eastAsia="宋体" w:hAnsi="宋体" w:cs="宋体" w:hint="eastAsia"/>
          <w:sz w:val="24"/>
          <w:szCs w:val="24"/>
        </w:rPr>
        <w:t>众皆弃去</w:t>
      </w:r>
      <w:r>
        <w:rPr>
          <w:rFonts w:ascii="宋体" w:eastAsia="宋体" w:hAnsi="宋体" w:cs="宋体" w:hint="eastAsia"/>
          <w:sz w:val="24"/>
          <w:szCs w:val="24"/>
        </w:rPr>
        <w:t>”。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师：单字使用非常的精准。那除了掉进瓮中的孩子和司马光，那些孩子做了什么呢？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生：孩子们都离去了。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）师：你的回答中有自己的联想，很好，那么就这句而言，你从哪看出孩子们都回去了呢？</w:t>
      </w:r>
    </w:p>
    <w:p w:rsidR="005E23EC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生：去。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师：这个去字，其实就说明了孩子们都四散离开了，你来读一读。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师：在这慌乱中，孩子们都离开了，那他们管掉入水中的孩子吗？把他丢下了，那就是哪个字？生：弃。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）师：弃和去，有不同的意义，让我们了解了当时孩子们的情况。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请生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，齐读。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）这些孩子跑了，他们难道见死不救吗？他们一定是因为太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害怕想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去寻求救援而离开的。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出示：众皆弃去，有的</w:t>
      </w:r>
      <w:r>
        <w:rPr>
          <w:rFonts w:ascii="宋体" w:eastAsia="宋体" w:hAnsi="宋体" w:cs="宋体" w:hint="eastAsia"/>
          <w:sz w:val="24"/>
          <w:szCs w:val="24"/>
        </w:rPr>
        <w:t>_____,</w:t>
      </w:r>
      <w:r>
        <w:rPr>
          <w:rFonts w:ascii="宋体" w:eastAsia="宋体" w:hAnsi="宋体" w:cs="宋体" w:hint="eastAsia"/>
          <w:sz w:val="24"/>
          <w:szCs w:val="24"/>
        </w:rPr>
        <w:t>有的</w:t>
      </w:r>
      <w:r>
        <w:rPr>
          <w:rFonts w:ascii="宋体" w:eastAsia="宋体" w:hAnsi="宋体" w:cs="宋体" w:hint="eastAsia"/>
          <w:sz w:val="24"/>
          <w:szCs w:val="24"/>
        </w:rPr>
        <w:t>______,</w:t>
      </w:r>
      <w:r>
        <w:rPr>
          <w:rFonts w:ascii="宋体" w:eastAsia="宋体" w:hAnsi="宋体" w:cs="宋体" w:hint="eastAsia"/>
          <w:sz w:val="24"/>
          <w:szCs w:val="24"/>
        </w:rPr>
        <w:t>还有的</w:t>
      </w:r>
      <w:r>
        <w:rPr>
          <w:rFonts w:ascii="宋体" w:eastAsia="宋体" w:hAnsi="宋体" w:cs="宋体" w:hint="eastAsia"/>
          <w:sz w:val="24"/>
          <w:szCs w:val="24"/>
        </w:rPr>
        <w:t>________</w:t>
      </w:r>
      <w:r>
        <w:rPr>
          <w:rFonts w:ascii="宋体" w:eastAsia="宋体" w:hAnsi="宋体" w:cs="宋体" w:hint="eastAsia"/>
          <w:sz w:val="24"/>
          <w:szCs w:val="24"/>
        </w:rPr>
        <w:t>。（指导想象说话）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师：就在他</w:t>
      </w:r>
      <w:r>
        <w:rPr>
          <w:rFonts w:ascii="宋体" w:eastAsia="宋体" w:hAnsi="宋体" w:cs="宋体" w:hint="eastAsia"/>
          <w:sz w:val="24"/>
          <w:szCs w:val="24"/>
        </w:rPr>
        <w:t>们吓得六神无主的时候，这时谁挺身而出了？他做了什么？这句说的是谁？读，强调人物。（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光持石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击瓮破之）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）师：司马光做了什么？生：拿了大石头把瓮击破了。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）找找这句话中描写司马光动作的词。讨论：你觉得司马光的办法好吗？为什么？指导朗读，读出司马光动作之快，动作之用力。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）师：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击让我们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感受到司马光当时的英勇行为。让我们学着司马光来做一做动作：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持石击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瓮（搬起一块大石头使劲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向瓮砸去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）然后呢？生：瓮破，水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迸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观察插图，水是怎么出来的。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指导朗读，读出水流之大，同伴得救之欣喜。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）师：正是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司马光持石击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瓮的动作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使瓮破了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，所以破之的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之其实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指代的是谁？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请生读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若是持石击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“缸”破之，那么这“之”，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就是“缸”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350" w:firstLine="8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若是有个调皮的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孩子持石击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“窗”破之，那么这个“之”，就是“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窗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”</w:t>
      </w:r>
    </w:p>
    <w:p w:rsidR="002D2B58" w:rsidRDefault="005E23EC" w:rsidP="005E23EC">
      <w:pPr>
        <w:tabs>
          <w:tab w:val="left" w:pos="312"/>
        </w:tabs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若</w:t>
      </w:r>
      <w:r>
        <w:rPr>
          <w:rFonts w:ascii="宋体" w:eastAsia="宋体" w:hAnsi="宋体" w:cs="宋体" w:hint="eastAsia"/>
          <w:sz w:val="24"/>
          <w:szCs w:val="24"/>
        </w:rPr>
        <w:t>是有个聪明的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孩子持石击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“核桃”破之，那么这个“之”，就是“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核桃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”</w:t>
      </w:r>
    </w:p>
    <w:p w:rsidR="002D2B58" w:rsidRDefault="005E23EC" w:rsidP="005E23EC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小结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原来后面这个“之”就是指代前面的词语。</w:t>
      </w:r>
      <w:r>
        <w:rPr>
          <w:rFonts w:ascii="宋体" w:eastAsia="宋体" w:hAnsi="宋体" w:cs="宋体" w:hint="eastAsia"/>
          <w:sz w:val="24"/>
          <w:szCs w:val="24"/>
        </w:rPr>
        <w:t>再读。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师：最后结果怎样？生：儿得活。师：这个儿指的是？（此时我们提到嗓子眼的心终于落下去了。）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>
        <w:rPr>
          <w:rFonts w:ascii="宋体" w:eastAsia="宋体" w:hAnsi="宋体" w:cs="宋体" w:hint="eastAsia"/>
          <w:sz w:val="24"/>
          <w:szCs w:val="24"/>
        </w:rPr>
        <w:t>师：这就是司马光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破缸救友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的故事。司马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光采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取的这种机智的做法和前文中的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众形成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了鲜明的对比。那你感受到司马光是一个怎样的孩子？</w:t>
      </w:r>
    </w:p>
    <w:p w:rsidR="002D2B58" w:rsidRDefault="005E23EC" w:rsidP="005E23EC">
      <w:pPr>
        <w:tabs>
          <w:tab w:val="left" w:pos="312"/>
        </w:tabs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师小结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是啊，这个故事让我们认识了一位沉着冷静，机智勇敢</w:t>
      </w:r>
      <w:r>
        <w:rPr>
          <w:rFonts w:ascii="宋体" w:eastAsia="宋体" w:hAnsi="宋体" w:cs="宋体" w:hint="eastAsia"/>
          <w:sz w:val="24"/>
          <w:szCs w:val="24"/>
        </w:rPr>
        <w:t>（板书）</w:t>
      </w:r>
      <w:r>
        <w:rPr>
          <w:rFonts w:ascii="宋体" w:eastAsia="宋体" w:hAnsi="宋体" w:cs="宋体" w:hint="eastAsia"/>
          <w:sz w:val="24"/>
          <w:szCs w:val="24"/>
        </w:rPr>
        <w:t>的司马光。</w:t>
      </w:r>
    </w:p>
    <w:p w:rsidR="002D2B58" w:rsidRDefault="005E23EC" w:rsidP="005E23EC">
      <w:pPr>
        <w:tabs>
          <w:tab w:val="left" w:pos="312"/>
        </w:tabs>
        <w:spacing w:line="42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（四）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根据“注释法”，“组词法”“联系上下文”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“看插图”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自己翻译小古文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师小结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课文学到这里，你收获了什么？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我们运用“注释法”“组词法”“联系上下文理解了课文内容，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现在谁能够用这些方法，用自己的话来说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说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这个故事。不急，你们可以先说给同桌听。同桌互相讲故事。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指名讲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故事。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出示文言文与译文，</w:t>
      </w:r>
      <w:r>
        <w:rPr>
          <w:rFonts w:ascii="宋体" w:eastAsia="宋体" w:hAnsi="宋体" w:cs="宋体" w:hint="eastAsia"/>
          <w:sz w:val="24"/>
          <w:szCs w:val="24"/>
        </w:rPr>
        <w:t>让学生直观的感受出文言文与现代文的差异，初步感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受文言文中单字表示词语、言简义丰等特点，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说得这么精彩，想必你读得更精彩。</w:t>
      </w:r>
    </w:p>
    <w:p w:rsidR="002D2B58" w:rsidRDefault="005E23EC" w:rsidP="005E23E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同学们个个都读得非常好，真是朗读小能手</w:t>
      </w:r>
      <w:r>
        <w:rPr>
          <w:rFonts w:ascii="宋体" w:eastAsia="宋体" w:hAnsi="宋体" w:cs="宋体" w:hint="eastAsia"/>
          <w:sz w:val="24"/>
          <w:szCs w:val="24"/>
        </w:rPr>
        <w:t>。那</w:t>
      </w:r>
      <w:r>
        <w:rPr>
          <w:rFonts w:ascii="宋体" w:eastAsia="宋体" w:hAnsi="宋体" w:cs="宋体" w:hint="eastAsia"/>
          <w:sz w:val="24"/>
          <w:szCs w:val="24"/>
        </w:rPr>
        <w:t>小能手们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你</w:t>
      </w:r>
      <w:r>
        <w:rPr>
          <w:rFonts w:ascii="宋体" w:eastAsia="宋体" w:hAnsi="宋体" w:cs="宋体" w:hint="eastAsia"/>
          <w:sz w:val="24"/>
          <w:szCs w:val="24"/>
        </w:rPr>
        <w:t>们</w:t>
      </w:r>
      <w:r>
        <w:rPr>
          <w:rFonts w:ascii="宋体" w:eastAsia="宋体" w:hAnsi="宋体" w:cs="宋体" w:hint="eastAsia"/>
          <w:sz w:val="24"/>
          <w:szCs w:val="24"/>
        </w:rPr>
        <w:t>能把缺了</w:t>
      </w:r>
      <w:r>
        <w:rPr>
          <w:rFonts w:ascii="宋体" w:eastAsia="宋体" w:hAnsi="宋体" w:cs="宋体" w:hint="eastAsia"/>
          <w:sz w:val="24"/>
          <w:szCs w:val="24"/>
        </w:rPr>
        <w:t>的</w:t>
      </w:r>
      <w:r>
        <w:rPr>
          <w:rFonts w:ascii="宋体" w:eastAsia="宋体" w:hAnsi="宋体" w:cs="宋体" w:hint="eastAsia"/>
          <w:sz w:val="24"/>
          <w:szCs w:val="24"/>
        </w:rPr>
        <w:t>部</w:t>
      </w:r>
      <w:r>
        <w:rPr>
          <w:rFonts w:ascii="宋体" w:eastAsia="宋体" w:hAnsi="宋体" w:cs="宋体" w:hint="eastAsia"/>
          <w:sz w:val="24"/>
          <w:szCs w:val="24"/>
        </w:rPr>
        <w:t>分，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看书填回去吗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2D2B58" w:rsidRDefault="005E23EC" w:rsidP="005E23EC">
      <w:pPr>
        <w:tabs>
          <w:tab w:val="left" w:pos="312"/>
        </w:tabs>
        <w:spacing w:line="42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四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、镂空记忆，熟读背诵。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出示</w:t>
      </w:r>
      <w:r>
        <w:rPr>
          <w:rFonts w:ascii="宋体" w:eastAsia="宋体" w:hAnsi="宋体" w:cs="宋体" w:hint="eastAsia"/>
          <w:sz w:val="24"/>
          <w:szCs w:val="24"/>
        </w:rPr>
        <w:t>:(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群儿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戏于庭，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一儿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登瓮，足跌没水中，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众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皆弃去，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光</w:t>
      </w:r>
      <w:r>
        <w:rPr>
          <w:rFonts w:ascii="宋体" w:eastAsia="宋体" w:hAnsi="宋体" w:cs="宋体" w:hint="eastAsia"/>
          <w:sz w:val="24"/>
          <w:szCs w:val="24"/>
        </w:rPr>
        <w:t xml:space="preserve">) 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持石击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瓮破之，水迸，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儿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得活。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全班背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所谓“熟读成诵”，你们都到了会背的境界了。那这样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还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敢挑战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吗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2D2B58" w:rsidRDefault="005E23EC" w:rsidP="005E23EC">
      <w:pPr>
        <w:tabs>
          <w:tab w:val="left" w:pos="312"/>
        </w:tabs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出示</w:t>
      </w:r>
      <w:r>
        <w:rPr>
          <w:rFonts w:ascii="宋体" w:eastAsia="宋体" w:hAnsi="宋体" w:cs="宋体" w:hint="eastAsia"/>
          <w:sz w:val="24"/>
          <w:szCs w:val="24"/>
        </w:rPr>
        <w:t>: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群儿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戏于庭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一儿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登瓮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足跌没水中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。众皆弃去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，光</w:t>
      </w:r>
      <w:r>
        <w:rPr>
          <w:rFonts w:ascii="宋体" w:eastAsia="宋体" w:hAnsi="宋体" w:cs="宋体" w:hint="eastAsia"/>
          <w:sz w:val="24"/>
          <w:szCs w:val="24"/>
        </w:rPr>
        <w:t>(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持石击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瓮破之</w:t>
      </w:r>
      <w:r>
        <w:rPr>
          <w:rFonts w:ascii="宋体" w:eastAsia="宋体" w:hAnsi="宋体" w:cs="宋体" w:hint="eastAsia"/>
          <w:sz w:val="24"/>
          <w:szCs w:val="24"/>
        </w:rPr>
        <w:t>), (</w:t>
      </w:r>
      <w:r>
        <w:rPr>
          <w:rFonts w:ascii="宋体" w:eastAsia="宋体" w:hAnsi="宋体" w:cs="宋体" w:hint="eastAsia"/>
          <w:sz w:val="24"/>
          <w:szCs w:val="24"/>
        </w:rPr>
        <w:t>水进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，儿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得活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最高级别的挑战来了。“无字天书”，谁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敢挑战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?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出示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空白</w:t>
      </w:r>
    </w:p>
    <w:p w:rsidR="002D2B58" w:rsidRDefault="005E23EC" w:rsidP="005E23EC">
      <w:pPr>
        <w:tabs>
          <w:tab w:val="left" w:pos="312"/>
        </w:tabs>
        <w:spacing w:line="420" w:lineRule="exact"/>
        <w:ind w:left="482" w:hangingChars="200" w:hanging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五、拓展提升，感悟品质。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     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/>
          <w:sz w:val="24"/>
          <w:szCs w:val="24"/>
        </w:rPr>
        <w:t>情境：假如你是得救的小朋友，你会怎么说？</w:t>
      </w:r>
      <w:r>
        <w:rPr>
          <w:rFonts w:ascii="宋体" w:eastAsia="宋体" w:hAnsi="宋体" w:cs="宋体"/>
          <w:sz w:val="24"/>
          <w:szCs w:val="24"/>
        </w:rPr>
        <w:t> 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600" w:firstLine="14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假日你是司马光，你会怎么说？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600" w:firstLine="14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假如你是逃跑的孩子，你会对司马光或者是落水的小孩说些什么呢？</w:t>
      </w:r>
      <w:r>
        <w:rPr>
          <w:rFonts w:ascii="宋体" w:eastAsia="宋体" w:hAnsi="宋体" w:cs="宋体"/>
          <w:sz w:val="24"/>
          <w:szCs w:val="24"/>
        </w:rPr>
        <w:t> 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/>
          <w:sz w:val="24"/>
          <w:szCs w:val="24"/>
        </w:rPr>
        <w:t>总结：学习了这篇课文，我们都很佩服司马光，他聪明过人，机智勇敢。当我们遇到了紧急情况时，要也学习司马光方寸不乱、沉着、冷静的品质。</w:t>
      </w:r>
    </w:p>
    <w:p w:rsidR="002D2B58" w:rsidRDefault="005E23EC" w:rsidP="005E23EC">
      <w:pPr>
        <w:tabs>
          <w:tab w:val="left" w:pos="312"/>
        </w:tabs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</w:t>
      </w:r>
    </w:p>
    <w:p w:rsidR="005E23EC" w:rsidRPr="005E23EC" w:rsidRDefault="005E23EC" w:rsidP="005E23EC">
      <w:pPr>
        <w:tabs>
          <w:tab w:val="left" w:pos="312"/>
        </w:tabs>
        <w:spacing w:line="420" w:lineRule="exact"/>
        <w:rPr>
          <w:rFonts w:ascii="宋体" w:eastAsia="宋体" w:hAnsi="宋体" w:cs="宋体" w:hint="eastAsia"/>
          <w:b/>
          <w:sz w:val="24"/>
          <w:szCs w:val="24"/>
        </w:rPr>
      </w:pPr>
      <w:r w:rsidRPr="005E23EC">
        <w:rPr>
          <w:rFonts w:ascii="宋体" w:eastAsia="宋体" w:hAnsi="宋体" w:cs="宋体" w:hint="eastAsia"/>
          <w:b/>
          <w:sz w:val="24"/>
          <w:szCs w:val="24"/>
        </w:rPr>
        <w:t>板书</w:t>
      </w:r>
      <w:r w:rsidRPr="005E23EC">
        <w:rPr>
          <w:rFonts w:ascii="宋体" w:eastAsia="宋体" w:hAnsi="宋体" w:cs="宋体" w:hint="eastAsia"/>
          <w:b/>
          <w:sz w:val="24"/>
          <w:szCs w:val="24"/>
        </w:rPr>
        <w:t>设计</w:t>
      </w:r>
      <w:r w:rsidRPr="005E23EC">
        <w:rPr>
          <w:rFonts w:ascii="宋体" w:eastAsia="宋体" w:hAnsi="宋体" w:cs="宋体" w:hint="eastAsia"/>
          <w:b/>
          <w:sz w:val="24"/>
          <w:szCs w:val="24"/>
        </w:rPr>
        <w:t xml:space="preserve">:  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1100" w:firstLine="26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司马光</w:t>
      </w:r>
    </w:p>
    <w:p w:rsidR="002D2B58" w:rsidRDefault="005E23EC" w:rsidP="005E23EC">
      <w:pPr>
        <w:tabs>
          <w:tab w:val="left" w:pos="312"/>
        </w:tabs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 xml:space="preserve">            </w:t>
      </w:r>
      <w:r>
        <w:rPr>
          <w:rFonts w:ascii="宋体" w:eastAsia="宋体" w:hAnsi="宋体" w:cs="宋体" w:hint="eastAsia"/>
          <w:sz w:val="24"/>
          <w:szCs w:val="24"/>
        </w:rPr>
        <w:t>沉着冷静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联系上下文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900" w:firstLine="21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机智勇敢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组词法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1550" w:firstLine="37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注释法</w:t>
      </w:r>
    </w:p>
    <w:p w:rsidR="002D2B58" w:rsidRDefault="005E23EC" w:rsidP="005E23EC">
      <w:pPr>
        <w:tabs>
          <w:tab w:val="left" w:pos="312"/>
        </w:tabs>
        <w:spacing w:line="420" w:lineRule="exact"/>
        <w:ind w:firstLineChars="1550" w:firstLine="37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看插图</w:t>
      </w:r>
    </w:p>
    <w:p w:rsidR="002D2B58" w:rsidRDefault="002D2B58">
      <w:pPr>
        <w:tabs>
          <w:tab w:val="left" w:pos="312"/>
        </w:tabs>
        <w:ind w:firstLineChars="1550" w:firstLine="3720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</w:p>
    <w:sectPr w:rsidR="002D2B58">
      <w:pgSz w:w="11906" w:h="16838"/>
      <w:pgMar w:top="1440" w:right="174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206D6A"/>
    <w:multiLevelType w:val="singleLevel"/>
    <w:tmpl w:val="E6206D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C19FFA"/>
    <w:multiLevelType w:val="singleLevel"/>
    <w:tmpl w:val="23C19FFA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F4905B6"/>
    <w:multiLevelType w:val="singleLevel"/>
    <w:tmpl w:val="2F4905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7E3B397"/>
    <w:multiLevelType w:val="singleLevel"/>
    <w:tmpl w:val="37E3B39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36C3093"/>
    <w:multiLevelType w:val="singleLevel"/>
    <w:tmpl w:val="736C3093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5">
    <w:nsid w:val="79A739CF"/>
    <w:multiLevelType w:val="singleLevel"/>
    <w:tmpl w:val="79A739CF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E"/>
    <w:rsid w:val="002D2B58"/>
    <w:rsid w:val="005E23EC"/>
    <w:rsid w:val="00605C04"/>
    <w:rsid w:val="006619F9"/>
    <w:rsid w:val="007320FC"/>
    <w:rsid w:val="007B2332"/>
    <w:rsid w:val="00D57E2F"/>
    <w:rsid w:val="00F77F6E"/>
    <w:rsid w:val="04B57779"/>
    <w:rsid w:val="0AA37B3C"/>
    <w:rsid w:val="0CA11263"/>
    <w:rsid w:val="0ED63BE2"/>
    <w:rsid w:val="0F5D359D"/>
    <w:rsid w:val="0FC47053"/>
    <w:rsid w:val="13C4659A"/>
    <w:rsid w:val="175F62D5"/>
    <w:rsid w:val="178B3D05"/>
    <w:rsid w:val="18321209"/>
    <w:rsid w:val="1B1C669A"/>
    <w:rsid w:val="1C271658"/>
    <w:rsid w:val="1D7C4A8D"/>
    <w:rsid w:val="222E6438"/>
    <w:rsid w:val="22CB0D51"/>
    <w:rsid w:val="22FE7F4D"/>
    <w:rsid w:val="24344777"/>
    <w:rsid w:val="2A9C2876"/>
    <w:rsid w:val="2DB9136F"/>
    <w:rsid w:val="2E413B5D"/>
    <w:rsid w:val="30947C99"/>
    <w:rsid w:val="338E24EF"/>
    <w:rsid w:val="34525912"/>
    <w:rsid w:val="35C462D8"/>
    <w:rsid w:val="35D46A43"/>
    <w:rsid w:val="36435F80"/>
    <w:rsid w:val="37462736"/>
    <w:rsid w:val="3B226240"/>
    <w:rsid w:val="3BE25F33"/>
    <w:rsid w:val="3F7B4540"/>
    <w:rsid w:val="46ED3946"/>
    <w:rsid w:val="48573B4D"/>
    <w:rsid w:val="48852F61"/>
    <w:rsid w:val="49B8709F"/>
    <w:rsid w:val="4A867C17"/>
    <w:rsid w:val="4D323942"/>
    <w:rsid w:val="4D604CF4"/>
    <w:rsid w:val="4F863644"/>
    <w:rsid w:val="50C9063D"/>
    <w:rsid w:val="51A24832"/>
    <w:rsid w:val="543C2E8D"/>
    <w:rsid w:val="549E1BD0"/>
    <w:rsid w:val="555266B9"/>
    <w:rsid w:val="5CBB7116"/>
    <w:rsid w:val="5CDF5246"/>
    <w:rsid w:val="5DBE2DBB"/>
    <w:rsid w:val="61964833"/>
    <w:rsid w:val="62067B13"/>
    <w:rsid w:val="626D4C2E"/>
    <w:rsid w:val="67C22E49"/>
    <w:rsid w:val="67E070C3"/>
    <w:rsid w:val="71765D7B"/>
    <w:rsid w:val="71FE454B"/>
    <w:rsid w:val="728543C6"/>
    <w:rsid w:val="751A61EB"/>
    <w:rsid w:val="795F60DD"/>
    <w:rsid w:val="7D6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625</Words>
  <Characters>3567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Tcloud</dc:creator>
  <cp:lastModifiedBy>NTKO</cp:lastModifiedBy>
  <cp:revision>2</cp:revision>
  <dcterms:created xsi:type="dcterms:W3CDTF">2019-10-14T05:07:00Z</dcterms:created>
  <dcterms:modified xsi:type="dcterms:W3CDTF">2020-11-02T05:40:00Z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