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41" w:rsidRPr="00252A90" w:rsidRDefault="002D0268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溧阳</w:t>
      </w:r>
      <w:r w:rsidR="008905EB" w:rsidRPr="00252A90">
        <w:rPr>
          <w:rFonts w:ascii="黑体" w:eastAsia="黑体" w:hAnsi="黑体"/>
          <w:b/>
          <w:sz w:val="30"/>
          <w:szCs w:val="30"/>
        </w:rPr>
        <w:t>市</w:t>
      </w:r>
      <w:r w:rsidR="000A04BB">
        <w:rPr>
          <w:rFonts w:ascii="黑体" w:eastAsia="黑体" w:hAnsi="黑体" w:hint="eastAsia"/>
          <w:b/>
          <w:sz w:val="30"/>
          <w:szCs w:val="30"/>
        </w:rPr>
        <w:t>小学期末</w:t>
      </w:r>
      <w:r w:rsidR="003E3D1A">
        <w:rPr>
          <w:rFonts w:ascii="黑体" w:eastAsia="黑体" w:hAnsi="黑体"/>
          <w:b/>
          <w:sz w:val="30"/>
          <w:szCs w:val="30"/>
        </w:rPr>
        <w:t>质量</w:t>
      </w:r>
      <w:r w:rsidR="003E3D1A">
        <w:rPr>
          <w:rFonts w:ascii="黑体" w:eastAsia="黑体" w:hAnsi="黑体" w:hint="eastAsia"/>
          <w:b/>
          <w:sz w:val="30"/>
          <w:szCs w:val="30"/>
        </w:rPr>
        <w:t>调研</w:t>
      </w:r>
      <w:r w:rsidR="00977894">
        <w:rPr>
          <w:rFonts w:ascii="黑体" w:eastAsia="黑体" w:hAnsi="黑体" w:hint="eastAsia"/>
          <w:b/>
          <w:sz w:val="30"/>
          <w:szCs w:val="30"/>
          <w:u w:val="single"/>
        </w:rPr>
        <w:t xml:space="preserve">   </w:t>
      </w:r>
      <w:r w:rsidR="003B4EE5">
        <w:rPr>
          <w:rFonts w:ascii="黑体" w:eastAsia="黑体" w:hAnsi="黑体" w:hint="eastAsia"/>
          <w:b/>
          <w:sz w:val="30"/>
          <w:szCs w:val="30"/>
          <w:u w:val="single"/>
        </w:rPr>
        <w:t>二</w:t>
      </w:r>
      <w:r w:rsidR="00977894">
        <w:rPr>
          <w:rFonts w:ascii="黑体" w:eastAsia="黑体" w:hAnsi="黑体" w:hint="eastAsia"/>
          <w:b/>
          <w:sz w:val="30"/>
          <w:szCs w:val="30"/>
          <w:u w:val="single"/>
        </w:rPr>
        <w:t xml:space="preserve">    </w:t>
      </w:r>
      <w:r w:rsidR="00977894">
        <w:rPr>
          <w:rFonts w:ascii="黑体" w:eastAsia="黑体" w:hAnsi="黑体" w:hint="eastAsia"/>
          <w:b/>
          <w:sz w:val="30"/>
          <w:szCs w:val="30"/>
        </w:rPr>
        <w:t>年级</w:t>
      </w:r>
      <w:r w:rsidR="003B4EE5">
        <w:rPr>
          <w:rFonts w:ascii="黑体" w:eastAsia="黑体" w:hAnsi="黑体" w:hint="eastAsia"/>
          <w:b/>
          <w:sz w:val="30"/>
          <w:szCs w:val="30"/>
        </w:rPr>
        <w:t>__语文</w:t>
      </w:r>
      <w:r w:rsidR="00252A90" w:rsidRPr="00252A90">
        <w:rPr>
          <w:rFonts w:ascii="黑体" w:eastAsia="黑体" w:hAnsi="黑体" w:hint="eastAsia"/>
          <w:b/>
          <w:sz w:val="30"/>
          <w:szCs w:val="30"/>
        </w:rPr>
        <w:t>__学科</w:t>
      </w:r>
      <w:r w:rsidR="008905EB" w:rsidRPr="00252A90">
        <w:rPr>
          <w:rFonts w:ascii="黑体" w:eastAsia="黑体" w:hAnsi="黑体"/>
          <w:b/>
          <w:sz w:val="30"/>
          <w:szCs w:val="30"/>
        </w:rPr>
        <w:t>质量分析</w:t>
      </w:r>
    </w:p>
    <w:p w:rsidR="00E65B41" w:rsidRDefault="00252A90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hint="eastAsia"/>
          <w:b/>
          <w:sz w:val="30"/>
          <w:szCs w:val="30"/>
        </w:rPr>
        <w:t>(</w:t>
      </w:r>
      <w:r>
        <w:rPr>
          <w:rFonts w:ascii="Times New Roman" w:hAnsi="Times New Roman" w:hint="eastAsia"/>
          <w:b/>
          <w:sz w:val="30"/>
          <w:szCs w:val="30"/>
        </w:rPr>
        <w:t>学校用</w:t>
      </w:r>
      <w:r>
        <w:rPr>
          <w:rFonts w:ascii="Times New Roman" w:hAnsi="Times New Roman" w:hint="eastAsia"/>
          <w:b/>
          <w:sz w:val="30"/>
          <w:szCs w:val="30"/>
        </w:rPr>
        <w:t>)</w:t>
      </w:r>
      <w:r w:rsidR="008905EB">
        <w:rPr>
          <w:rFonts w:ascii="Times New Roman" w:hAnsi="Times New Roman"/>
          <w:b/>
          <w:sz w:val="30"/>
          <w:szCs w:val="30"/>
        </w:rPr>
        <w:t xml:space="preserve"> </w:t>
      </w:r>
    </w:p>
    <w:p w:rsidR="00E65B41" w:rsidRDefault="008905EB">
      <w:pPr>
        <w:pStyle w:val="1"/>
        <w:ind w:firstLineChars="0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黑体"/>
          <w:sz w:val="28"/>
          <w:szCs w:val="28"/>
        </w:rPr>
        <w:t>一、基本信息</w:t>
      </w:r>
      <w:r>
        <w:rPr>
          <w:rFonts w:ascii="Times New Roman" w:eastAsia="黑体" w:hAnsi="Times New Roman"/>
          <w:sz w:val="28"/>
          <w:szCs w:val="28"/>
        </w:rPr>
        <w:t xml:space="preserve">    </w:t>
      </w:r>
    </w:p>
    <w:p w:rsidR="009C381F" w:rsidRDefault="008905EB" w:rsidP="009C381F">
      <w:pPr>
        <w:spacing w:line="600" w:lineRule="exact"/>
        <w:rPr>
          <w:rFonts w:ascii="Times New Roman" w:hAnsi="宋体"/>
          <w:sz w:val="24"/>
          <w:szCs w:val="24"/>
        </w:rPr>
      </w:pPr>
      <w:r>
        <w:rPr>
          <w:rFonts w:ascii="Times New Roman" w:hAnsi="宋体"/>
          <w:sz w:val="24"/>
          <w:szCs w:val="24"/>
        </w:rPr>
        <w:t>学校名称：</w:t>
      </w:r>
      <w:r w:rsidR="00252A90">
        <w:rPr>
          <w:rFonts w:ascii="Times New Roman" w:hAnsi="宋体" w:hint="eastAsia"/>
          <w:sz w:val="24"/>
          <w:szCs w:val="24"/>
        </w:rPr>
        <w:t>__</w:t>
      </w:r>
      <w:r w:rsidR="003B4EE5">
        <w:rPr>
          <w:rFonts w:ascii="Times New Roman" w:hAnsi="宋体" w:hint="eastAsia"/>
          <w:sz w:val="24"/>
          <w:szCs w:val="24"/>
        </w:rPr>
        <w:t>南渡中心小学</w:t>
      </w:r>
      <w:r w:rsidR="00252A90">
        <w:rPr>
          <w:rFonts w:ascii="Times New Roman" w:hAnsi="宋体" w:hint="eastAsia"/>
          <w:sz w:val="24"/>
          <w:szCs w:val="24"/>
        </w:rPr>
        <w:t>________</w:t>
      </w:r>
      <w:r>
        <w:rPr>
          <w:rFonts w:ascii="Times New Roman" w:hAnsi="宋体"/>
          <w:sz w:val="24"/>
          <w:szCs w:val="24"/>
        </w:rPr>
        <w:t>学校代码：</w:t>
      </w:r>
      <w:r w:rsidR="00252A90">
        <w:rPr>
          <w:rFonts w:ascii="Times New Roman" w:hAnsi="宋体" w:hint="eastAsia"/>
          <w:sz w:val="24"/>
          <w:szCs w:val="24"/>
        </w:rPr>
        <w:t>____</w:t>
      </w:r>
      <w:r w:rsidR="00BF010E">
        <w:rPr>
          <w:rFonts w:ascii="Times New Roman" w:hAnsi="宋体" w:hint="eastAsia"/>
          <w:sz w:val="24"/>
          <w:szCs w:val="24"/>
        </w:rPr>
        <w:t>17</w:t>
      </w:r>
      <w:bookmarkStart w:id="0" w:name="_GoBack"/>
      <w:bookmarkEnd w:id="0"/>
      <w:r w:rsidR="00252A90">
        <w:rPr>
          <w:rFonts w:ascii="Times New Roman" w:hAnsi="宋体" w:hint="eastAsia"/>
          <w:sz w:val="24"/>
          <w:szCs w:val="24"/>
        </w:rPr>
        <w:t>______</w:t>
      </w:r>
    </w:p>
    <w:p w:rsidR="00E65B41" w:rsidRDefault="009C381F" w:rsidP="009C381F">
      <w:pPr>
        <w:spacing w:line="600" w:lineRule="exact"/>
        <w:rPr>
          <w:rFonts w:ascii="Times New Roman" w:hAnsi="宋体"/>
          <w:sz w:val="24"/>
          <w:szCs w:val="24"/>
        </w:rPr>
      </w:pPr>
      <w:r>
        <w:rPr>
          <w:rFonts w:ascii="Times New Roman" w:hAnsi="宋体" w:hint="eastAsia"/>
          <w:sz w:val="24"/>
          <w:szCs w:val="24"/>
        </w:rPr>
        <w:t>参考</w:t>
      </w:r>
      <w:r>
        <w:rPr>
          <w:rFonts w:ascii="Times New Roman" w:hAnsi="宋体"/>
          <w:sz w:val="24"/>
          <w:szCs w:val="24"/>
        </w:rPr>
        <w:t>班级：</w:t>
      </w:r>
      <w:r>
        <w:rPr>
          <w:rFonts w:ascii="Times New Roman" w:hAnsi="宋体" w:hint="eastAsia"/>
          <w:sz w:val="24"/>
          <w:szCs w:val="24"/>
        </w:rPr>
        <w:t>__</w:t>
      </w:r>
      <w:r w:rsidR="003B4EE5">
        <w:rPr>
          <w:rFonts w:ascii="Times New Roman" w:hAnsi="宋体" w:hint="eastAsia"/>
          <w:sz w:val="24"/>
          <w:szCs w:val="24"/>
        </w:rPr>
        <w:t>二（</w:t>
      </w:r>
      <w:r w:rsidR="003B4EE5">
        <w:rPr>
          <w:rFonts w:ascii="Times New Roman" w:hAnsi="宋体" w:hint="eastAsia"/>
          <w:sz w:val="24"/>
          <w:szCs w:val="24"/>
        </w:rPr>
        <w:t>1</w:t>
      </w:r>
      <w:r w:rsidR="003B4EE5">
        <w:rPr>
          <w:rFonts w:ascii="Times New Roman" w:hAnsi="宋体" w:hint="eastAsia"/>
          <w:sz w:val="24"/>
          <w:szCs w:val="24"/>
        </w:rPr>
        <w:t>）至二（</w:t>
      </w:r>
      <w:r w:rsidR="003B4EE5">
        <w:rPr>
          <w:rFonts w:ascii="Times New Roman" w:hAnsi="宋体" w:hint="eastAsia"/>
          <w:sz w:val="24"/>
          <w:szCs w:val="24"/>
        </w:rPr>
        <w:t>6</w:t>
      </w:r>
      <w:r w:rsidR="003B4EE5">
        <w:rPr>
          <w:rFonts w:ascii="Times New Roman" w:hAnsi="宋体" w:hint="eastAsia"/>
          <w:sz w:val="24"/>
          <w:szCs w:val="24"/>
        </w:rPr>
        <w:t>）班</w:t>
      </w:r>
      <w:r w:rsidR="003B4EE5">
        <w:rPr>
          <w:rFonts w:ascii="Times New Roman" w:hAnsi="宋体" w:hint="eastAsia"/>
          <w:sz w:val="24"/>
          <w:szCs w:val="24"/>
        </w:rPr>
        <w:t>______</w:t>
      </w:r>
      <w:r>
        <w:rPr>
          <w:rFonts w:ascii="Times New Roman" w:hAnsi="Times New Roman" w:hint="eastAsia"/>
          <w:sz w:val="24"/>
          <w:szCs w:val="24"/>
        </w:rPr>
        <w:t xml:space="preserve">   </w:t>
      </w:r>
      <w:r>
        <w:rPr>
          <w:rFonts w:ascii="Times New Roman" w:hAnsi="宋体"/>
          <w:sz w:val="24"/>
          <w:szCs w:val="24"/>
        </w:rPr>
        <w:t>任课教师：</w:t>
      </w:r>
      <w:r>
        <w:rPr>
          <w:rFonts w:ascii="Times New Roman" w:hAnsi="宋体" w:hint="eastAsia"/>
          <w:sz w:val="24"/>
          <w:szCs w:val="24"/>
        </w:rPr>
        <w:t>_</w:t>
      </w:r>
      <w:r w:rsidR="003B4EE5">
        <w:rPr>
          <w:rFonts w:ascii="Times New Roman" w:hAnsi="宋体" w:hint="eastAsia"/>
          <w:sz w:val="24"/>
          <w:szCs w:val="24"/>
        </w:rPr>
        <w:t>二年级全体语文老师</w:t>
      </w:r>
      <w:r>
        <w:rPr>
          <w:rFonts w:ascii="Times New Roman" w:hAnsi="宋体" w:hint="eastAsia"/>
          <w:sz w:val="24"/>
          <w:szCs w:val="24"/>
        </w:rPr>
        <w:t>__________</w:t>
      </w:r>
    </w:p>
    <w:p w:rsidR="00E65B41" w:rsidRDefault="008905EB">
      <w:pPr>
        <w:pStyle w:val="1"/>
        <w:ind w:firstLineChars="0" w:firstLine="0"/>
        <w:rPr>
          <w:rFonts w:ascii="Times New Roman" w:eastAsia="黑体" w:hAnsi="黑体"/>
          <w:sz w:val="28"/>
          <w:szCs w:val="28"/>
        </w:rPr>
      </w:pPr>
      <w:r>
        <w:rPr>
          <w:rFonts w:ascii="Times New Roman" w:eastAsia="黑体" w:hAnsi="黑体"/>
          <w:sz w:val="28"/>
          <w:szCs w:val="28"/>
        </w:rPr>
        <w:t>二、逐题得分率统计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3"/>
        <w:gridCol w:w="881"/>
        <w:gridCol w:w="881"/>
        <w:gridCol w:w="882"/>
        <w:gridCol w:w="881"/>
        <w:gridCol w:w="882"/>
        <w:gridCol w:w="881"/>
        <w:gridCol w:w="882"/>
        <w:gridCol w:w="881"/>
        <w:gridCol w:w="756"/>
      </w:tblGrid>
      <w:tr w:rsidR="003469E5" w:rsidRPr="00A46147" w:rsidTr="00501079">
        <w:trPr>
          <w:trHeight w:val="591"/>
        </w:trPr>
        <w:tc>
          <w:tcPr>
            <w:tcW w:w="167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Times New Roman" w:hint="eastAsia"/>
                <w:sz w:val="24"/>
                <w:szCs w:val="24"/>
              </w:rPr>
              <w:t>一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pacing w:val="-18"/>
                <w:kern w:val="10"/>
                <w:sz w:val="32"/>
                <w:szCs w:val="32"/>
              </w:rPr>
            </w:pPr>
            <w:r w:rsidRPr="00A46147">
              <w:rPr>
                <w:rFonts w:ascii="Times New Roman" w:hAnsi="Times New Roman" w:hint="eastAsia"/>
                <w:spacing w:val="-18"/>
                <w:kern w:val="10"/>
                <w:sz w:val="32"/>
                <w:szCs w:val="32"/>
              </w:rPr>
              <w:t>二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pacing w:val="-18"/>
                <w:kern w:val="10"/>
                <w:sz w:val="24"/>
                <w:szCs w:val="24"/>
              </w:rPr>
            </w:pPr>
            <w:r w:rsidRPr="00A46147">
              <w:rPr>
                <w:rFonts w:ascii="Times New Roman" w:hAnsi="Times New Roman" w:hint="eastAsia"/>
                <w:spacing w:val="-18"/>
                <w:kern w:val="10"/>
                <w:sz w:val="24"/>
                <w:szCs w:val="24"/>
              </w:rPr>
              <w:t>三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Times New Roman" w:hint="eastAsia"/>
                <w:sz w:val="24"/>
                <w:szCs w:val="24"/>
              </w:rPr>
              <w:t>四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Times New Roman" w:hint="eastAsia"/>
                <w:sz w:val="24"/>
                <w:szCs w:val="24"/>
              </w:rPr>
              <w:t>五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Times New Roman" w:hint="eastAsia"/>
                <w:sz w:val="24"/>
                <w:szCs w:val="24"/>
              </w:rPr>
              <w:t>六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Times New Roman" w:hint="eastAsia"/>
                <w:sz w:val="24"/>
                <w:szCs w:val="24"/>
              </w:rPr>
              <w:t>七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Times New Roman" w:hint="eastAsia"/>
                <w:sz w:val="24"/>
                <w:szCs w:val="24"/>
              </w:rPr>
              <w:t>八</w:t>
            </w:r>
          </w:p>
        </w:tc>
        <w:tc>
          <w:tcPr>
            <w:tcW w:w="600" w:type="dxa"/>
            <w:shd w:val="clear" w:color="auto" w:fill="auto"/>
          </w:tcPr>
          <w:p w:rsidR="003469E5" w:rsidRP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69E5" w:rsidRP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  <w:r w:rsidRPr="003469E5">
              <w:rPr>
                <w:rFonts w:ascii="Times New Roman" w:hAnsi="Times New Roman" w:hint="eastAsia"/>
                <w:sz w:val="24"/>
                <w:szCs w:val="24"/>
              </w:rPr>
              <w:t>九</w:t>
            </w:r>
          </w:p>
        </w:tc>
      </w:tr>
      <w:tr w:rsidR="003469E5" w:rsidRPr="00A46147" w:rsidTr="00501079">
        <w:trPr>
          <w:trHeight w:val="679"/>
        </w:trPr>
        <w:tc>
          <w:tcPr>
            <w:tcW w:w="167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宋体"/>
                <w:sz w:val="24"/>
                <w:szCs w:val="24"/>
              </w:rPr>
              <w:t>应得分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4528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169</w:t>
            </w:r>
            <w:r>
              <w:rPr>
                <w:rFonts w:ascii="Times New Roman" w:hAnsi="Times New Roman" w:hint="eastAsia"/>
                <w:szCs w:val="21"/>
              </w:rPr>
              <w:t>8</w:t>
            </w:r>
          </w:p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2830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1132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2264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4528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3962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3962</w:t>
            </w:r>
          </w:p>
        </w:tc>
        <w:tc>
          <w:tcPr>
            <w:tcW w:w="600" w:type="dxa"/>
            <w:shd w:val="clear" w:color="auto" w:fill="auto"/>
          </w:tcPr>
          <w:p w:rsid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69E5" w:rsidRP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  <w:r w:rsidRPr="003469E5">
              <w:rPr>
                <w:rFonts w:ascii="Times New Roman" w:hAnsi="Times New Roman" w:hint="eastAsia"/>
                <w:sz w:val="24"/>
                <w:szCs w:val="24"/>
              </w:rPr>
              <w:t>3396</w:t>
            </w:r>
          </w:p>
        </w:tc>
      </w:tr>
      <w:tr w:rsidR="003469E5" w:rsidRPr="00A46147" w:rsidTr="00501079">
        <w:trPr>
          <w:trHeight w:val="713"/>
        </w:trPr>
        <w:tc>
          <w:tcPr>
            <w:tcW w:w="167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宋体"/>
                <w:sz w:val="24"/>
                <w:szCs w:val="24"/>
              </w:rPr>
              <w:t>实得分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4322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1600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2714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948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2211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4178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3810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2549</w:t>
            </w:r>
          </w:p>
        </w:tc>
        <w:tc>
          <w:tcPr>
            <w:tcW w:w="600" w:type="dxa"/>
            <w:shd w:val="clear" w:color="auto" w:fill="auto"/>
          </w:tcPr>
          <w:p w:rsid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69E5" w:rsidRP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  <w:r w:rsidRPr="003469E5">
              <w:rPr>
                <w:rFonts w:ascii="Times New Roman" w:hAnsi="Times New Roman" w:hint="eastAsia"/>
                <w:sz w:val="24"/>
                <w:szCs w:val="24"/>
              </w:rPr>
              <w:t>3100</w:t>
            </w:r>
          </w:p>
        </w:tc>
      </w:tr>
      <w:tr w:rsidR="003469E5" w:rsidRPr="00A46147" w:rsidTr="003469E5">
        <w:trPr>
          <w:trHeight w:val="724"/>
        </w:trPr>
        <w:tc>
          <w:tcPr>
            <w:tcW w:w="167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147">
              <w:rPr>
                <w:rFonts w:ascii="Times New Roman" w:hAnsi="宋体"/>
                <w:sz w:val="24"/>
                <w:szCs w:val="24"/>
              </w:rPr>
              <w:t>得分率</w:t>
            </w:r>
            <w:r w:rsidRPr="00A46147">
              <w:rPr>
                <w:rFonts w:ascii="Times New Roman" w:hAnsi="宋体" w:hint="eastAsia"/>
                <w:sz w:val="24"/>
                <w:szCs w:val="24"/>
              </w:rPr>
              <w:t>%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95.45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94.22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95.90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83.75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97.65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92.27</w:t>
            </w:r>
          </w:p>
        </w:tc>
        <w:tc>
          <w:tcPr>
            <w:tcW w:w="894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96.17</w:t>
            </w:r>
          </w:p>
        </w:tc>
        <w:tc>
          <w:tcPr>
            <w:tcW w:w="893" w:type="dxa"/>
            <w:vAlign w:val="center"/>
          </w:tcPr>
          <w:p w:rsidR="003469E5" w:rsidRPr="00A46147" w:rsidRDefault="003469E5" w:rsidP="00501079">
            <w:pPr>
              <w:jc w:val="center"/>
              <w:rPr>
                <w:rFonts w:ascii="Times New Roman" w:hAnsi="Times New Roman"/>
                <w:szCs w:val="21"/>
              </w:rPr>
            </w:pPr>
            <w:r w:rsidRPr="00A46147">
              <w:rPr>
                <w:rFonts w:ascii="Times New Roman" w:hAnsi="Times New Roman" w:hint="eastAsia"/>
                <w:szCs w:val="21"/>
              </w:rPr>
              <w:t>64.33</w:t>
            </w:r>
          </w:p>
        </w:tc>
        <w:tc>
          <w:tcPr>
            <w:tcW w:w="600" w:type="dxa"/>
            <w:shd w:val="clear" w:color="auto" w:fill="auto"/>
          </w:tcPr>
          <w:p w:rsid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69E5" w:rsidRPr="003469E5" w:rsidRDefault="003469E5" w:rsidP="003469E5">
            <w:pPr>
              <w:rPr>
                <w:rFonts w:ascii="Times New Roman" w:hAnsi="Times New Roman"/>
                <w:sz w:val="24"/>
                <w:szCs w:val="24"/>
              </w:rPr>
            </w:pPr>
            <w:r w:rsidRPr="003469E5">
              <w:rPr>
                <w:rFonts w:ascii="Times New Roman" w:hAnsi="Times New Roman" w:hint="eastAsia"/>
                <w:sz w:val="24"/>
                <w:szCs w:val="24"/>
              </w:rPr>
              <w:t>91.28</w:t>
            </w:r>
          </w:p>
        </w:tc>
      </w:tr>
    </w:tbl>
    <w:p w:rsidR="003469E5" w:rsidRDefault="003469E5">
      <w:pPr>
        <w:pStyle w:val="1"/>
        <w:ind w:firstLineChars="0" w:firstLine="0"/>
        <w:rPr>
          <w:rFonts w:ascii="Times New Roman" w:eastAsia="黑体" w:hAnsi="Times New Roman"/>
          <w:sz w:val="28"/>
          <w:szCs w:val="28"/>
        </w:rPr>
      </w:pPr>
    </w:p>
    <w:p w:rsidR="00E65B41" w:rsidRDefault="008905EB">
      <w:pPr>
        <w:pStyle w:val="1"/>
        <w:ind w:firstLineChars="0" w:firstLine="0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黑体"/>
          <w:sz w:val="28"/>
          <w:szCs w:val="28"/>
        </w:rPr>
        <w:t>三、典型错误分析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86"/>
      </w:tblGrid>
      <w:tr w:rsidR="00E65B41">
        <w:tc>
          <w:tcPr>
            <w:tcW w:w="9286" w:type="dxa"/>
          </w:tcPr>
          <w:p w:rsidR="009C507E" w:rsidRDefault="009C507E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典型错误：一、看拼音、写汉字。</w:t>
            </w:r>
          </w:p>
          <w:p w:rsidR="009C507E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36195</wp:posOffset>
                  </wp:positionV>
                  <wp:extent cx="5762625" cy="2609850"/>
                  <wp:effectExtent l="19050" t="0" r="9525" b="0"/>
                  <wp:wrapNone/>
                  <wp:docPr id="12" name="图片 11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507E" w:rsidRDefault="009C507E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原因分析：部分学生把“旗”字写错，对这个字的字形还没有掌握。</w:t>
            </w:r>
            <w:r w:rsidR="00CB4079">
              <w:rPr>
                <w:rFonts w:ascii="Times New Roman" w:hAnsi="Times New Roman" w:hint="eastAsia"/>
                <w:kern w:val="0"/>
                <w:sz w:val="24"/>
                <w:szCs w:val="24"/>
              </w:rPr>
              <w:t>与形近字混淆。</w:t>
            </w:r>
          </w:p>
          <w:p w:rsidR="0088225C" w:rsidRDefault="0088225C" w:rsidP="00CB4079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93345</wp:posOffset>
                  </wp:positionV>
                  <wp:extent cx="5762625" cy="2000250"/>
                  <wp:effectExtent l="19050" t="0" r="9525" b="0"/>
                  <wp:wrapNone/>
                  <wp:docPr id="13" name="图片 1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88225C" w:rsidRPr="0088225C" w:rsidRDefault="0088225C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B4079" w:rsidRDefault="00CB4079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B4079" w:rsidRDefault="00CB4079" w:rsidP="00CB4079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原因分析：“做、作”，“站、战”都是形近字，容易混淆。区分形近字的教学策略需要加强。</w:t>
            </w:r>
          </w:p>
          <w:p w:rsidR="00CB4079" w:rsidRDefault="00524393" w:rsidP="00CB4079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典型错误：</w:t>
            </w:r>
            <w:r w:rsidR="009C507E">
              <w:rPr>
                <w:rFonts w:ascii="Times New Roman" w:hAnsi="Times New Roman" w:hint="eastAsia"/>
                <w:kern w:val="0"/>
                <w:sz w:val="24"/>
                <w:szCs w:val="24"/>
              </w:rPr>
              <w:t>四、判断对错。</w:t>
            </w:r>
          </w:p>
          <w:p w:rsidR="00CB4079" w:rsidRDefault="00CB4079" w:rsidP="00CB4079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226695</wp:posOffset>
                  </wp:positionV>
                  <wp:extent cx="5762625" cy="1790700"/>
                  <wp:effectExtent l="19050" t="0" r="9525" b="0"/>
                  <wp:wrapNone/>
                  <wp:docPr id="4" name="图片 3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B4079" w:rsidRDefault="00CB4079" w:rsidP="00CB4079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Default="00CA2A2A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Default="00CA2A2A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Default="00CA2A2A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Default="00CA2A2A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Default="00CA2A2A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Pr="00524393" w:rsidRDefault="00524393" w:rsidP="00524393">
            <w:pPr>
              <w:tabs>
                <w:tab w:val="left" w:pos="312"/>
              </w:tabs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24393">
              <w:rPr>
                <w:rFonts w:asciiTheme="minorEastAsia" w:eastAsiaTheme="minorEastAsia" w:hAnsiTheme="minorEastAsia" w:hint="eastAsia"/>
                <w:sz w:val="24"/>
                <w:szCs w:val="24"/>
              </w:rPr>
              <w:t>原因分析：</w:t>
            </w:r>
            <w:r w:rsidR="00A85189" w:rsidRPr="00524393">
              <w:rPr>
                <w:rFonts w:asciiTheme="minorEastAsia" w:eastAsiaTheme="minorEastAsia" w:hAnsiTheme="minorEastAsia" w:hint="eastAsia"/>
                <w:sz w:val="24"/>
                <w:szCs w:val="24"/>
              </w:rPr>
              <w:t>“明胜古迹”这组词语有部分同学没有识别出错误</w:t>
            </w:r>
            <w:r w:rsidRPr="00524393">
              <w:rPr>
                <w:rFonts w:asciiTheme="minorEastAsia" w:eastAsiaTheme="minorEastAsia" w:hAnsiTheme="minorEastAsia" w:hint="eastAsia"/>
                <w:sz w:val="24"/>
                <w:szCs w:val="24"/>
              </w:rPr>
              <w:t>，这部分学生识记汉字的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辨识、</w:t>
            </w:r>
            <w:r w:rsidRPr="00524393">
              <w:rPr>
                <w:rFonts w:asciiTheme="minorEastAsia" w:eastAsiaTheme="minorEastAsia" w:hAnsiTheme="minorEastAsia" w:hint="eastAsia"/>
                <w:sz w:val="24"/>
                <w:szCs w:val="24"/>
              </w:rPr>
              <w:t>迁移能力还没有发展出来。</w:t>
            </w:r>
            <w:r w:rsidR="00A85189" w:rsidRPr="00524393">
              <w:rPr>
                <w:rFonts w:asciiTheme="minorEastAsia" w:eastAsiaTheme="minorEastAsia" w:hAnsiTheme="minorEastAsia" w:hint="eastAsia"/>
                <w:sz w:val="24"/>
                <w:szCs w:val="24"/>
              </w:rPr>
              <w:t>2.诗句中的个别生字的含义不清楚。</w:t>
            </w:r>
            <w:r w:rsidRPr="00524393">
              <w:rPr>
                <w:rFonts w:asciiTheme="minorEastAsia" w:eastAsiaTheme="minorEastAsia" w:hAnsiTheme="minorEastAsia" w:hint="eastAsia"/>
                <w:sz w:val="24"/>
                <w:szCs w:val="24"/>
              </w:rPr>
              <w:t>部分学生只会死记硬背，没有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真正</w:t>
            </w:r>
            <w:r w:rsidRPr="00524393">
              <w:rPr>
                <w:rFonts w:asciiTheme="minorEastAsia" w:eastAsiaTheme="minorEastAsia" w:hAnsiTheme="minorEastAsia" w:hint="eastAsia"/>
                <w:sz w:val="24"/>
                <w:szCs w:val="24"/>
              </w:rPr>
              <w:t>理解诗句的含义。</w:t>
            </w:r>
          </w:p>
          <w:p w:rsidR="00CA2A2A" w:rsidRPr="00524393" w:rsidRDefault="00524393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典型错误：</w:t>
            </w:r>
            <w:r w:rsidR="009C507E">
              <w:rPr>
                <w:rFonts w:ascii="Times New Roman" w:hAnsi="Times New Roman" w:hint="eastAsia"/>
                <w:kern w:val="0"/>
                <w:sz w:val="24"/>
                <w:szCs w:val="24"/>
              </w:rPr>
              <w:t>六、按要求完成练习。</w:t>
            </w:r>
          </w:p>
          <w:p w:rsidR="00CA2A2A" w:rsidRDefault="00A85189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76200</wp:posOffset>
                  </wp:positionV>
                  <wp:extent cx="5762625" cy="1028700"/>
                  <wp:effectExtent l="19050" t="0" r="9525" b="0"/>
                  <wp:wrapNone/>
                  <wp:docPr id="6" name="图片 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A2A2A" w:rsidRDefault="00CA2A2A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Default="00CA2A2A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A85189" w:rsidRDefault="00A85189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A85189" w:rsidRPr="00524393" w:rsidRDefault="00524393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原因分析：高兴得（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）后面填充补语的句式，补充的表示前面一种程度。部分学生写得前后搭配不当，句子的概念建立还不够。</w:t>
            </w:r>
          </w:p>
          <w:p w:rsidR="004B7445" w:rsidRDefault="004B7445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4B7445" w:rsidRDefault="004B7445" w:rsidP="007C707E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CA2A2A" w:rsidRDefault="00524393" w:rsidP="004B7445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典型错误：</w:t>
            </w:r>
            <w:r w:rsidR="009C507E">
              <w:rPr>
                <w:rFonts w:ascii="Times New Roman" w:hAnsi="Times New Roman" w:hint="eastAsia"/>
                <w:kern w:val="0"/>
                <w:sz w:val="24"/>
                <w:szCs w:val="24"/>
              </w:rPr>
              <w:t>八、阅读短文。</w:t>
            </w:r>
          </w:p>
          <w:p w:rsidR="004B7445" w:rsidRPr="004B7445" w:rsidRDefault="004B7445" w:rsidP="00CB4079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93345</wp:posOffset>
                  </wp:positionV>
                  <wp:extent cx="5762625" cy="1266825"/>
                  <wp:effectExtent l="19050" t="0" r="9525" b="0"/>
                  <wp:wrapNone/>
                  <wp:docPr id="8" name="图片 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7445" w:rsidRDefault="004B7445" w:rsidP="00CB4079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4B7445" w:rsidRDefault="004B7445" w:rsidP="00CB4079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4B7445" w:rsidRDefault="004B7445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4B7445" w:rsidRDefault="004B7445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252A90" w:rsidRDefault="00524393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原因分析：试卷上第八题阅读理解中的第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题，从文中找反义词错误比较多，有部分学生不会根据具体语境去文中找到答案。</w:t>
            </w:r>
            <w:r w:rsidR="009C507E">
              <w:rPr>
                <w:rFonts w:ascii="Times New Roman" w:hAnsi="Times New Roman" w:hint="eastAsia"/>
                <w:kern w:val="0"/>
                <w:sz w:val="24"/>
                <w:szCs w:val="24"/>
              </w:rPr>
              <w:t>第</w:t>
            </w:r>
            <w:r w:rsidR="009C507E">
              <w:rPr>
                <w:rFonts w:ascii="Times New Roman" w:hAnsi="Times New Roman" w:hint="eastAsia"/>
                <w:kern w:val="0"/>
                <w:sz w:val="24"/>
                <w:szCs w:val="24"/>
              </w:rPr>
              <w:t>3</w:t>
            </w:r>
            <w:r w:rsidR="009C507E">
              <w:rPr>
                <w:rFonts w:ascii="Times New Roman" w:hAnsi="Times New Roman" w:hint="eastAsia"/>
                <w:kern w:val="0"/>
                <w:sz w:val="24"/>
                <w:szCs w:val="24"/>
              </w:rPr>
              <w:t>题查字典“群”的音序、音节错误也比较多，音序没有写大写，部首错误。原因在于没有根据字形结构特点去找部首。</w:t>
            </w: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典型错误：</w:t>
            </w: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150495</wp:posOffset>
                  </wp:positionV>
                  <wp:extent cx="5762625" cy="2533650"/>
                  <wp:effectExtent l="19050" t="0" r="9525" b="0"/>
                  <wp:wrapNone/>
                  <wp:docPr id="11" name="图片 9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Pr="004B7445" w:rsidRDefault="00CB4079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原因分析：</w:t>
            </w:r>
            <w:r w:rsidRPr="004B7445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这一题，</w:t>
            </w:r>
            <w:r w:rsidRPr="004B744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考的是多音字，</w:t>
            </w:r>
            <w:r w:rsidR="004B7445" w:rsidRPr="004B744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将多音字放到句子中，并给出两个音节，让学生去选，</w:t>
            </w:r>
            <w:r w:rsidR="004B7445" w:rsidRPr="004B7445">
              <w:rPr>
                <w:rFonts w:ascii="Arial" w:hAnsi="Arial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有部分学生基础不扎实，不会</w:t>
            </w:r>
            <w:r w:rsidR="004B7445" w:rsidRPr="004B744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在不同语境中的</w:t>
            </w:r>
            <w:r w:rsidR="004B7445" w:rsidRPr="004B7445">
              <w:rPr>
                <w:rFonts w:ascii="Arial" w:hAnsi="Arial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选择正确</w:t>
            </w:r>
            <w:r w:rsidR="004B7445" w:rsidRPr="004B744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用法</w:t>
            </w:r>
            <w:r w:rsidR="004B7445" w:rsidRPr="004B7445">
              <w:rPr>
                <w:rFonts w:ascii="Arial" w:hAnsi="Arial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。</w:t>
            </w:r>
          </w:p>
          <w:p w:rsidR="009C507E" w:rsidRPr="004B7445" w:rsidRDefault="00556117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典型错误：</w:t>
            </w:r>
          </w:p>
          <w:p w:rsidR="009C507E" w:rsidRDefault="00556117" w:rsidP="00556117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83820</wp:posOffset>
                  </wp:positionV>
                  <wp:extent cx="5762625" cy="647700"/>
                  <wp:effectExtent l="19050" t="0" r="9525" b="0"/>
                  <wp:wrapNone/>
                  <wp:docPr id="16" name="图片 1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56117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556117" w:rsidRDefault="00556117" w:rsidP="00556117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原因分析：为什么离开队伍就飞不动的原因。有部分学生没有把句子划完整，有的学生没有理解问句的意思。</w:t>
            </w: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9C507E" w:rsidRDefault="009C507E" w:rsidP="00524393">
            <w:pPr>
              <w:spacing w:line="48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4B7445" w:rsidRDefault="004B7445" w:rsidP="009C507E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556117" w:rsidRDefault="00556117" w:rsidP="009C507E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lastRenderedPageBreak/>
              <w:t xml:space="preserve">   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典型错误：九、看图写话</w:t>
            </w: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131445</wp:posOffset>
                  </wp:positionV>
                  <wp:extent cx="5762625" cy="2867025"/>
                  <wp:effectExtent l="19050" t="0" r="9525" b="0"/>
                  <wp:wrapNone/>
                  <wp:docPr id="18" name="图片 17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  <w:p w:rsidR="00556117" w:rsidRPr="00556117" w:rsidRDefault="00556117" w:rsidP="009C507E">
            <w:pPr>
              <w:spacing w:line="480" w:lineRule="exac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  <w:p w:rsidR="00556117" w:rsidRDefault="00556117" w:rsidP="009C507E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556117" w:rsidRDefault="00556117" w:rsidP="009C507E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556117" w:rsidRDefault="00556117" w:rsidP="009C507E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原因分析：</w:t>
            </w:r>
            <w:r w:rsidR="00F61FB6">
              <w:rPr>
                <w:rFonts w:ascii="Times New Roman" w:hAnsi="Times New Roman" w:hint="eastAsia"/>
                <w:kern w:val="0"/>
                <w:sz w:val="24"/>
                <w:szCs w:val="24"/>
              </w:rPr>
              <w:t>1.</w:t>
            </w:r>
            <w:r w:rsidR="00F61FB6">
              <w:rPr>
                <w:rFonts w:ascii="Times New Roman" w:hAnsi="Times New Roman" w:hint="eastAsia"/>
                <w:kern w:val="0"/>
                <w:sz w:val="24"/>
                <w:szCs w:val="24"/>
              </w:rPr>
              <w:t>部分学生内容写得不具体。</w:t>
            </w:r>
            <w:r w:rsidR="00F61FB6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详略分布不是很清楚。</w:t>
            </w:r>
            <w:r w:rsidR="00F61FB6">
              <w:rPr>
                <w:rFonts w:ascii="Times New Roman" w:hAnsi="Times New Roman" w:hint="eastAsia"/>
                <w:kern w:val="0"/>
                <w:sz w:val="24"/>
                <w:szCs w:val="24"/>
              </w:rPr>
              <w:t>3.</w:t>
            </w:r>
            <w:r w:rsidR="00F61FB6">
              <w:rPr>
                <w:rFonts w:ascii="Times New Roman" w:hAnsi="Times New Roman" w:hint="eastAsia"/>
                <w:kern w:val="0"/>
                <w:sz w:val="24"/>
                <w:szCs w:val="24"/>
              </w:rPr>
              <w:t>错别字比较多。</w:t>
            </w:r>
            <w:r w:rsidR="00F61FB6">
              <w:rPr>
                <w:rFonts w:ascii="Times New Roman" w:hAnsi="Times New Roman" w:hint="eastAsia"/>
                <w:kern w:val="0"/>
                <w:sz w:val="24"/>
                <w:szCs w:val="24"/>
              </w:rPr>
              <w:t>4</w:t>
            </w:r>
            <w:r w:rsidR="00F61FB6">
              <w:rPr>
                <w:rFonts w:ascii="Times New Roman" w:hAnsi="Times New Roman" w:hint="eastAsia"/>
                <w:kern w:val="0"/>
                <w:sz w:val="24"/>
                <w:szCs w:val="24"/>
              </w:rPr>
              <w:t>、有部分学生并没有写出把球捞上来的办法。</w:t>
            </w:r>
          </w:p>
          <w:p w:rsidR="004B7445" w:rsidRDefault="004B7445" w:rsidP="009C507E"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CA2A2A" w:rsidRDefault="00CA2A2A">
      <w:pPr>
        <w:pStyle w:val="1"/>
        <w:spacing w:line="440" w:lineRule="exact"/>
        <w:ind w:firstLineChars="0" w:firstLine="0"/>
        <w:rPr>
          <w:rFonts w:ascii="Times New Roman" w:eastAsia="黑体" w:hAnsi="黑体"/>
          <w:sz w:val="28"/>
          <w:szCs w:val="28"/>
        </w:rPr>
      </w:pPr>
    </w:p>
    <w:p w:rsidR="00E65B41" w:rsidRDefault="008905EB">
      <w:pPr>
        <w:pStyle w:val="1"/>
        <w:spacing w:line="440" w:lineRule="exact"/>
        <w:ind w:firstLineChars="0" w:firstLine="0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黑体"/>
          <w:sz w:val="28"/>
          <w:szCs w:val="28"/>
        </w:rPr>
        <w:t>四、成效分析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86"/>
      </w:tblGrid>
      <w:tr w:rsidR="00E65B41">
        <w:tc>
          <w:tcPr>
            <w:tcW w:w="9286" w:type="dxa"/>
          </w:tcPr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优势</w:t>
            </w:r>
            <w:r w:rsidRPr="00F61FB6">
              <w:rPr>
                <w:rFonts w:asciiTheme="minorEastAsia" w:eastAsiaTheme="minorEastAsia" w:hAnsiTheme="minorEastAsia" w:cs="Arial" w:hint="eastAsia"/>
                <w:color w:val="000000" w:themeColor="text1"/>
              </w:rPr>
              <w:t>：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1</w:t>
            </w:r>
            <w:r w:rsidRPr="00F61FB6">
              <w:rPr>
                <w:rFonts w:asciiTheme="minorEastAsia" w:eastAsiaTheme="minorEastAsia" w:hAnsiTheme="minorEastAsia" w:cs="Arial" w:hint="eastAsia"/>
                <w:color w:val="000000" w:themeColor="text1"/>
              </w:rPr>
              <w:t>．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多数学生的字词掌握比较扎实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语文能力就是听说读写能力，对二年级学生来说，字词就是重点。平时上课注重调动学生的识字兴趣，针对易错、难写字加强书写</w:t>
            </w:r>
            <w:hyperlink r:id="rId17" w:history="1">
              <w:r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  <w:u w:val="none"/>
                </w:rPr>
                <w:t>指导</w:t>
              </w:r>
            </w:hyperlink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，在实际教学中强化了语文教学基本功的训练。从学生的</w:t>
            </w:r>
            <w:hyperlink r:id="rId18" w:history="1">
              <w:r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</w:rPr>
                <w:t>试卷</w:t>
              </w:r>
            </w:hyperlink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来看，多数学生的基础知识掌握比较牢固。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2</w:t>
            </w:r>
            <w:r w:rsidRPr="00F61FB6">
              <w:rPr>
                <w:rFonts w:asciiTheme="minorEastAsia" w:eastAsiaTheme="minorEastAsia" w:hAnsiTheme="minorEastAsia" w:cs="Arial" w:hint="eastAsia"/>
                <w:color w:val="000000" w:themeColor="text1"/>
              </w:rPr>
              <w:t>．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学生书写较规范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平时教学要求写的生字时注意笔画、结构的</w:t>
            </w:r>
            <w:hyperlink r:id="rId19" w:history="1">
              <w:r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  <w:u w:val="none"/>
                </w:rPr>
                <w:t>指导</w:t>
              </w:r>
            </w:hyperlink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，通过范写、互评等办法督促孩子写好字，对写得好的学生及时进行表扬鼓励，及时范写纠错，在平时的作业中学生养成了较好的书写习惯，所以这次试卷整体来说</w:t>
            </w:r>
            <w:r w:rsidRPr="00F61FB6">
              <w:rPr>
                <w:rFonts w:asciiTheme="minorEastAsia" w:eastAsiaTheme="minorEastAsia" w:hAnsiTheme="minorEastAsia" w:hint="eastAsia"/>
                <w:color w:val="000000" w:themeColor="text1"/>
              </w:rPr>
              <w:t>大部分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孩子们书写还是比较规范认真的</w:t>
            </w:r>
            <w:r w:rsidRPr="00F61FB6">
              <w:rPr>
                <w:rFonts w:asciiTheme="minorEastAsia" w:eastAsiaTheme="minorEastAsia" w:hAnsiTheme="minorEastAsia" w:hint="eastAsia"/>
                <w:color w:val="000000" w:themeColor="text1"/>
              </w:rPr>
              <w:t>。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3</w:t>
            </w:r>
            <w:r w:rsidRPr="00F61FB6">
              <w:rPr>
                <w:rFonts w:asciiTheme="minorEastAsia" w:eastAsiaTheme="minorEastAsia" w:hAnsiTheme="minorEastAsia" w:cs="Arial" w:hint="eastAsia"/>
                <w:color w:val="000000" w:themeColor="text1"/>
              </w:rPr>
              <w:t>．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读写结合，</w:t>
            </w:r>
            <w:r w:rsidRPr="00F61FB6">
              <w:rPr>
                <w:rFonts w:asciiTheme="minorEastAsia" w:eastAsiaTheme="minorEastAsia" w:hAnsiTheme="minorEastAsia" w:hint="eastAsia"/>
                <w:color w:val="000000" w:themeColor="text1"/>
              </w:rPr>
              <w:t>写好看图写话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  读写结合始终是教材提倡的教学目标和能力培养目标。平时的教学中，以教材为范本，以生活为素材，教给学生写</w:t>
            </w:r>
            <w:hyperlink r:id="rId20" w:history="1">
              <w:r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  <w:u w:val="none"/>
                </w:rPr>
                <w:t>日记</w:t>
              </w:r>
            </w:hyperlink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的方法，让孩子在每周的一记中提高学生的写话能力。二年级以看图写话为主，在平时注意教授学生观察图画的方法及标点符号的使用，从试卷上来看，效果还是很不错的。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lastRenderedPageBreak/>
              <w:t>三、存在的主要问题</w:t>
            </w:r>
          </w:p>
          <w:p w:rsidR="00F61FB6" w:rsidRPr="00F61FB6" w:rsidRDefault="00E17580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1.</w:t>
            </w:r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学生做题还不够认真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比如看拼音写词</w:t>
            </w:r>
            <w:r>
              <w:rPr>
                <w:rFonts w:asciiTheme="minorEastAsia" w:eastAsiaTheme="minorEastAsia" w:hAnsiTheme="minorEastAsia" w:cs="Arial"/>
                <w:color w:val="000000" w:themeColor="text1"/>
              </w:rPr>
              <w:t>语一题，平时进行了训练，但是仍有部分学生拼读错误，导致出错。第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二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题选多音字一题，</w:t>
            </w:r>
            <w:r>
              <w:rPr>
                <w:rFonts w:hint="eastAsia"/>
                <w:color w:val="000000" w:themeColor="text1"/>
              </w:rPr>
              <w:t>对的打勾，即便平时多次提醒，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也有少数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学生也出现了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画横线的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情况，说明比较马虎。</w:t>
            </w:r>
          </w:p>
          <w:p w:rsidR="00F61FB6" w:rsidRPr="00F61FB6" w:rsidRDefault="00E17580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2.</w:t>
            </w:r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学困生基础知识掌握还不很扎实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虽然平时加强了基础知识的教学，但是对部分学困生还是没有跟上，导致孩子在这一块失分较多。如第</w:t>
            </w:r>
            <w:r w:rsidRPr="00F61FB6">
              <w:rPr>
                <w:rFonts w:asciiTheme="minorEastAsia" w:eastAsiaTheme="minorEastAsia" w:hAnsiTheme="minorEastAsia" w:hint="eastAsia"/>
                <w:color w:val="000000" w:themeColor="text1"/>
              </w:rPr>
              <w:t>七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题按课文原文填空一题，部分学生背的不熟，所以填空的时候出错。</w:t>
            </w:r>
          </w:p>
          <w:p w:rsidR="00F61FB6" w:rsidRPr="00F61FB6" w:rsidRDefault="00E17580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3.</w:t>
            </w:r>
            <w:hyperlink r:id="rId21" w:history="1">
              <w:r w:rsidR="00F61FB6"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  <w:u w:val="none"/>
                </w:rPr>
                <w:t>课外阅读</w:t>
              </w:r>
            </w:hyperlink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的题目拓展的少，</w:t>
            </w:r>
            <w:r w:rsidR="00F61FB6">
              <w:rPr>
                <w:rFonts w:asciiTheme="minorEastAsia" w:eastAsiaTheme="minorEastAsia" w:hAnsiTheme="minorEastAsia" w:cs="Arial" w:hint="eastAsia"/>
                <w:color w:val="000000" w:themeColor="text1"/>
              </w:rPr>
              <w:t>有些孩子短文内容看不懂，这题</w:t>
            </w:r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失分</w:t>
            </w:r>
            <w:r w:rsidR="00F61FB6">
              <w:rPr>
                <w:rFonts w:asciiTheme="minorEastAsia" w:eastAsiaTheme="minorEastAsia" w:hAnsiTheme="minorEastAsia" w:cs="Arial" w:hint="eastAsia"/>
                <w:color w:val="000000" w:themeColor="text1"/>
              </w:rPr>
              <w:t>比较多。</w:t>
            </w:r>
          </w:p>
          <w:p w:rsidR="00F61FB6" w:rsidRPr="00F61FB6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四、改进措施：</w:t>
            </w:r>
          </w:p>
          <w:p w:rsidR="00771D99" w:rsidRDefault="00F61FB6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 w:cs="Arial"/>
                <w:color w:val="000000" w:themeColor="text1"/>
              </w:rPr>
            </w:pP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1</w:t>
            </w:r>
            <w:r w:rsidR="00771D99">
              <w:rPr>
                <w:rFonts w:asciiTheme="minorEastAsia" w:eastAsiaTheme="minorEastAsia" w:hAnsiTheme="minorEastAsia" w:cs="Arial" w:hint="eastAsia"/>
                <w:color w:val="000000" w:themeColor="text1"/>
              </w:rPr>
              <w:t>．</w:t>
            </w:r>
            <w:r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继续加大听说读写教学的力度，使字词句训练成为语文教学中的重中之重。尤其是对学生书写能力的培养，必须进行强化训练。</w:t>
            </w:r>
          </w:p>
          <w:p w:rsidR="00F61FB6" w:rsidRPr="00F61FB6" w:rsidRDefault="00771D99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2．句型训练要加强。</w:t>
            </w:r>
            <w:r w:rsidR="00F61FB6" w:rsidRPr="00F61FB6">
              <w:rPr>
                <w:rFonts w:asciiTheme="minorEastAsia" w:eastAsiaTheme="minorEastAsia" w:hAnsiTheme="minorEastAsia" w:hint="eastAsia"/>
                <w:color w:val="000000" w:themeColor="text1"/>
              </w:rPr>
              <w:t>儿童进入小学一年级，教师就要有意识地帮助他们建立句子的概念，同时要有序地进行句子的训练，以发展他们的口头语言，并引导他们在学习书面语言的同时，掌握组词成句的规律，熟悉各种句子表达的方法以至正确运用，促使书面语言更具严密性。</w:t>
            </w:r>
          </w:p>
          <w:p w:rsidR="00F61FB6" w:rsidRPr="00F61FB6" w:rsidRDefault="00771D99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3．</w:t>
            </w:r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继续注重学以致用能力的培养。平时进行多读书、读好书、多积累的教学活动，从整体上提高学生的语文素养，为学生下一步的读写打下基础。</w:t>
            </w:r>
          </w:p>
          <w:p w:rsidR="00F61FB6" w:rsidRPr="00F61FB6" w:rsidRDefault="00771D99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4．</w:t>
            </w:r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加大对学生发散性思维的训练。平时注意延伸教学内容，让孩子在每课学习之后总有新的发现和收获，拓展学习的外延。</w:t>
            </w:r>
          </w:p>
          <w:p w:rsidR="00F61FB6" w:rsidRPr="00F61FB6" w:rsidRDefault="00771D99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5</w:t>
            </w:r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.进一步加强对学生学习习惯的培养，培养学生良好的听课、作业、读书习惯。</w:t>
            </w:r>
          </w:p>
          <w:p w:rsidR="00F61FB6" w:rsidRPr="00F61FB6" w:rsidRDefault="00771D99" w:rsidP="00F61FB6">
            <w:pPr>
              <w:pStyle w:val="a5"/>
              <w:shd w:val="clear" w:color="auto" w:fill="FFFFFF"/>
              <w:spacing w:before="0" w:beforeAutospacing="0" w:after="75" w:afterAutospacing="0"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6</w:t>
            </w:r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.对学困生加大</w:t>
            </w:r>
            <w:hyperlink r:id="rId22" w:history="1">
              <w:r w:rsidR="00F61FB6"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  <w:u w:val="none"/>
                </w:rPr>
                <w:t>辅导</w:t>
              </w:r>
            </w:hyperlink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和训练的力度。利用课余时间及时对学困生进行</w:t>
            </w:r>
            <w:hyperlink r:id="rId23" w:history="1">
              <w:r w:rsidR="00F61FB6"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  <w:u w:val="none"/>
                </w:rPr>
                <w:t>辅导</w:t>
              </w:r>
            </w:hyperlink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，并与家长进行沟通，共同帮助孩子提高</w:t>
            </w:r>
            <w:hyperlink r:id="rId24" w:history="1">
              <w:r w:rsidR="00F61FB6" w:rsidRPr="00F61FB6">
                <w:rPr>
                  <w:rStyle w:val="a7"/>
                  <w:rFonts w:asciiTheme="minorEastAsia" w:eastAsiaTheme="minorEastAsia" w:hAnsiTheme="minorEastAsia" w:cs="Arial"/>
                  <w:color w:val="000000" w:themeColor="text1"/>
                  <w:u w:val="none"/>
                </w:rPr>
                <w:t>成绩</w:t>
              </w:r>
            </w:hyperlink>
            <w:r w:rsidR="00F61FB6" w:rsidRPr="00F61FB6">
              <w:rPr>
                <w:rFonts w:asciiTheme="minorEastAsia" w:eastAsiaTheme="minorEastAsia" w:hAnsiTheme="minorEastAsia" w:cs="Arial"/>
                <w:color w:val="000000" w:themeColor="text1"/>
              </w:rPr>
              <w:t>。尽量使每一个孩子不掉队。</w:t>
            </w:r>
          </w:p>
          <w:p w:rsidR="00252A90" w:rsidRPr="00F61FB6" w:rsidRDefault="00252A90" w:rsidP="00F61FB6">
            <w:pPr>
              <w:spacing w:line="400" w:lineRule="exact"/>
              <w:ind w:firstLine="468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</w:p>
          <w:p w:rsidR="00252A90" w:rsidRPr="00F61FB6" w:rsidRDefault="00252A90" w:rsidP="00F61FB6">
            <w:pPr>
              <w:spacing w:line="400" w:lineRule="exact"/>
              <w:ind w:firstLine="468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</w:p>
          <w:p w:rsidR="00252A90" w:rsidRPr="00F61FB6" w:rsidRDefault="00524393" w:rsidP="00F61FB6">
            <w:pPr>
              <w:spacing w:line="400" w:lineRule="exact"/>
              <w:ind w:firstLine="468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F61FB6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 </w:t>
            </w:r>
          </w:p>
          <w:p w:rsidR="00252A90" w:rsidRPr="00F61FB6" w:rsidRDefault="00252A90" w:rsidP="00F61FB6">
            <w:pPr>
              <w:spacing w:line="400" w:lineRule="exact"/>
              <w:ind w:firstLine="468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</w:p>
          <w:p w:rsidR="00252A90" w:rsidRDefault="00252A90" w:rsidP="00252A90">
            <w:pPr>
              <w:spacing w:line="480" w:lineRule="exact"/>
              <w:ind w:firstLine="468"/>
              <w:rPr>
                <w:rFonts w:ascii="Times New Roman" w:hAnsi="宋体"/>
                <w:sz w:val="24"/>
                <w:szCs w:val="24"/>
              </w:rPr>
            </w:pPr>
          </w:p>
          <w:p w:rsidR="00252A90" w:rsidRDefault="00252A90" w:rsidP="00252A90">
            <w:pPr>
              <w:spacing w:line="480" w:lineRule="exact"/>
              <w:ind w:firstLine="468"/>
              <w:rPr>
                <w:rFonts w:ascii="Times New Roman" w:hAnsi="宋体"/>
                <w:sz w:val="24"/>
                <w:szCs w:val="24"/>
              </w:rPr>
            </w:pPr>
          </w:p>
          <w:p w:rsidR="00252A90" w:rsidRDefault="00252A90" w:rsidP="00771D99">
            <w:p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</w:p>
          <w:p w:rsidR="00252A90" w:rsidRPr="00252A90" w:rsidRDefault="00252A90" w:rsidP="00427281">
            <w:pPr>
              <w:spacing w:line="480" w:lineRule="exact"/>
              <w:rPr>
                <w:rFonts w:ascii="Arial" w:hAnsi="Arial" w:cs="Arial"/>
                <w:szCs w:val="21"/>
              </w:rPr>
            </w:pPr>
          </w:p>
        </w:tc>
      </w:tr>
    </w:tbl>
    <w:p w:rsidR="00E65B41" w:rsidRDefault="00E65B41">
      <w:pPr>
        <w:pStyle w:val="1"/>
        <w:spacing w:line="440" w:lineRule="exact"/>
        <w:ind w:firstLineChars="0" w:firstLine="0"/>
        <w:rPr>
          <w:rFonts w:ascii="Times New Roman" w:eastAsia="黑体" w:hAnsi="Times New Roman"/>
          <w:sz w:val="28"/>
          <w:szCs w:val="28"/>
        </w:rPr>
      </w:pPr>
    </w:p>
    <w:p w:rsidR="00E65B41" w:rsidRDefault="008905EB">
      <w:pPr>
        <w:pStyle w:val="1"/>
        <w:spacing w:line="440" w:lineRule="exact"/>
        <w:ind w:firstLineChars="0" w:firstLine="0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黑体"/>
          <w:sz w:val="28"/>
          <w:szCs w:val="28"/>
        </w:rPr>
        <w:t>五、命题质量反馈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86"/>
      </w:tblGrid>
      <w:tr w:rsidR="00E65B41">
        <w:tc>
          <w:tcPr>
            <w:tcW w:w="9286" w:type="dxa"/>
          </w:tcPr>
          <w:p w:rsidR="00E65B41" w:rsidRDefault="00771D99" w:rsidP="00252A90">
            <w:pPr>
              <w:spacing w:line="480" w:lineRule="exact"/>
              <w:ind w:firstLineChars="200" w:first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命题更具科学性，符合学生发展规律。</w:t>
            </w:r>
            <w:r w:rsidRPr="00771D99">
              <w:rPr>
                <w:rFonts w:ascii="Times New Roman" w:hAnsi="Times New Roman" w:hint="eastAsia"/>
                <w:sz w:val="24"/>
                <w:szCs w:val="24"/>
              </w:rPr>
              <w:t>紧扣教材又不拘泥于教材，注重语文基本知识与基本能力的考查，渗透过程与方法的考核，关注学生的情感态度价值观，重视培养学生的创新精神和人文精神，增加主观性试题分量，鼓励孩子有创见地表达，增强试题弹性，给学生选择空间。</w:t>
            </w:r>
          </w:p>
          <w:p w:rsidR="00252A90" w:rsidRDefault="00252A90" w:rsidP="00252A90">
            <w:pPr>
              <w:spacing w:line="480" w:lineRule="exact"/>
              <w:ind w:firstLineChars="200" w:firstLine="480"/>
              <w:rPr>
                <w:rFonts w:ascii="Times New Roman" w:hAnsi="Times New Roman"/>
                <w:sz w:val="24"/>
                <w:szCs w:val="24"/>
              </w:rPr>
            </w:pPr>
          </w:p>
          <w:p w:rsidR="00252A90" w:rsidRDefault="00252A90" w:rsidP="00427281">
            <w:pPr>
              <w:spacing w:line="4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5B41" w:rsidRPr="00427281" w:rsidRDefault="00252A90">
      <w:pPr>
        <w:spacing w:line="440" w:lineRule="exact"/>
        <w:rPr>
          <w:rFonts w:ascii="楷体" w:eastAsia="楷体" w:hAnsi="楷体"/>
          <w:szCs w:val="21"/>
        </w:rPr>
      </w:pPr>
      <w:r w:rsidRPr="00427281">
        <w:rPr>
          <w:rFonts w:ascii="楷体" w:eastAsia="楷体" w:hAnsi="楷体" w:hint="eastAsia"/>
          <w:szCs w:val="21"/>
        </w:rPr>
        <w:t>注:质量分析侧重围绕下面三个方面进行：(1)从典型错误分析入手，剖析学生的思维过程，分析学生的学习困难，设计最合理的思维策略和思维路径。(2)加强对比，注重交流，剖析老师的教学过程，寻找教师教学中的盲点</w:t>
      </w:r>
      <w:r w:rsidR="00427281" w:rsidRPr="00427281">
        <w:rPr>
          <w:rFonts w:ascii="楷体" w:eastAsia="楷体" w:hAnsi="楷体" w:hint="eastAsia"/>
          <w:szCs w:val="21"/>
        </w:rPr>
        <w:t>，</w:t>
      </w:r>
      <w:r w:rsidRPr="00427281">
        <w:rPr>
          <w:rFonts w:ascii="楷体" w:eastAsia="楷体" w:hAnsi="楷体" w:hint="eastAsia"/>
          <w:szCs w:val="21"/>
        </w:rPr>
        <w:t>共同厘清教材知识结构</w:t>
      </w:r>
      <w:r w:rsidR="00427281" w:rsidRPr="00427281">
        <w:rPr>
          <w:rFonts w:ascii="楷体" w:eastAsia="楷体" w:hAnsi="楷体" w:hint="eastAsia"/>
          <w:szCs w:val="21"/>
        </w:rPr>
        <w:t>，</w:t>
      </w:r>
      <w:r w:rsidRPr="00427281">
        <w:rPr>
          <w:rFonts w:ascii="楷体" w:eastAsia="楷体" w:hAnsi="楷体" w:hint="eastAsia"/>
          <w:szCs w:val="21"/>
        </w:rPr>
        <w:t>探寻教学策略。(3)全面反思教学质量研究提升体系</w:t>
      </w:r>
      <w:r w:rsidR="00427281" w:rsidRPr="00427281">
        <w:rPr>
          <w:rFonts w:ascii="楷体" w:eastAsia="楷体" w:hAnsi="楷体" w:hint="eastAsia"/>
          <w:szCs w:val="21"/>
        </w:rPr>
        <w:t>，</w:t>
      </w:r>
      <w:r w:rsidRPr="00427281">
        <w:rPr>
          <w:rFonts w:ascii="楷体" w:eastAsia="楷体" w:hAnsi="楷体" w:hint="eastAsia"/>
          <w:szCs w:val="21"/>
        </w:rPr>
        <w:t>部析质量管理过程</w:t>
      </w:r>
      <w:r w:rsidR="00427281" w:rsidRPr="00427281">
        <w:rPr>
          <w:rFonts w:ascii="楷体" w:eastAsia="楷体" w:hAnsi="楷体" w:hint="eastAsia"/>
          <w:szCs w:val="21"/>
        </w:rPr>
        <w:t>，</w:t>
      </w:r>
      <w:r w:rsidRPr="00427281">
        <w:rPr>
          <w:rFonts w:ascii="楷体" w:eastAsia="楷体" w:hAnsi="楷体" w:hint="eastAsia"/>
          <w:szCs w:val="21"/>
        </w:rPr>
        <w:t>分析管理过程的得失</w:t>
      </w:r>
      <w:r w:rsidR="00427281" w:rsidRPr="00427281">
        <w:rPr>
          <w:rFonts w:ascii="楷体" w:eastAsia="楷体" w:hAnsi="楷体" w:hint="eastAsia"/>
          <w:szCs w:val="21"/>
        </w:rPr>
        <w:t>，</w:t>
      </w:r>
      <w:r w:rsidRPr="00427281">
        <w:rPr>
          <w:rFonts w:ascii="楷体" w:eastAsia="楷体" w:hAnsi="楷体" w:hint="eastAsia"/>
          <w:szCs w:val="21"/>
        </w:rPr>
        <w:t>改进教学质量研究提升的方式方法。</w:t>
      </w:r>
    </w:p>
    <w:sectPr w:rsidR="00E65B41" w:rsidRPr="00427281" w:rsidSect="00427281">
      <w:footerReference w:type="default" r:id="rId25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172" w:rsidRDefault="00A03172" w:rsidP="00E65B41">
      <w:r>
        <w:separator/>
      </w:r>
    </w:p>
  </w:endnote>
  <w:endnote w:type="continuationSeparator" w:id="0">
    <w:p w:rsidR="00A03172" w:rsidRDefault="00A03172" w:rsidP="00E65B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B41" w:rsidRDefault="00637A20">
    <w:pPr>
      <w:pStyle w:val="a3"/>
      <w:jc w:val="center"/>
    </w:pPr>
    <w:r w:rsidRPr="00637A20">
      <w:fldChar w:fldCharType="begin"/>
    </w:r>
    <w:r w:rsidR="008905EB">
      <w:instrText xml:space="preserve"> PAGE   \* MERGEFORMAT </w:instrText>
    </w:r>
    <w:r w:rsidRPr="00637A20">
      <w:fldChar w:fldCharType="separate"/>
    </w:r>
    <w:r w:rsidR="00E17580" w:rsidRPr="00E17580">
      <w:rPr>
        <w:noProof/>
        <w:lang w:val="zh-CN"/>
      </w:rPr>
      <w:t>6</w:t>
    </w:r>
    <w:r>
      <w:rPr>
        <w:lang w:val="zh-CN"/>
      </w:rPr>
      <w:fldChar w:fldCharType="end"/>
    </w:r>
  </w:p>
  <w:p w:rsidR="00E65B41" w:rsidRDefault="00E65B4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172" w:rsidRDefault="00A03172" w:rsidP="00E65B41">
      <w:r>
        <w:separator/>
      </w:r>
    </w:p>
  </w:footnote>
  <w:footnote w:type="continuationSeparator" w:id="0">
    <w:p w:rsidR="00A03172" w:rsidRDefault="00A03172" w:rsidP="00E65B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43CE5"/>
    <w:multiLevelType w:val="singleLevel"/>
    <w:tmpl w:val="60743CE5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759cd2" strokecolor="#446188">
      <v:fill color="#759cd2" color2="#a3c5f1" type="gradient">
        <o:fill v:ext="view" type="gradientUnscaled"/>
      </v:fill>
      <v:stroke color="#446188" weight="2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</w:compat>
  <w:rsids>
    <w:rsidRoot w:val="00E65B41"/>
    <w:rsid w:val="000A04BB"/>
    <w:rsid w:val="000D7238"/>
    <w:rsid w:val="001F0328"/>
    <w:rsid w:val="002041C1"/>
    <w:rsid w:val="00252A90"/>
    <w:rsid w:val="00263C24"/>
    <w:rsid w:val="002D0268"/>
    <w:rsid w:val="003469E5"/>
    <w:rsid w:val="003B4EE5"/>
    <w:rsid w:val="003C0968"/>
    <w:rsid w:val="003E3D1A"/>
    <w:rsid w:val="00427281"/>
    <w:rsid w:val="004B7445"/>
    <w:rsid w:val="004D2498"/>
    <w:rsid w:val="00524393"/>
    <w:rsid w:val="00556117"/>
    <w:rsid w:val="00565930"/>
    <w:rsid w:val="005E6739"/>
    <w:rsid w:val="00611375"/>
    <w:rsid w:val="00616D8A"/>
    <w:rsid w:val="00637A20"/>
    <w:rsid w:val="00676445"/>
    <w:rsid w:val="0068619D"/>
    <w:rsid w:val="00771D99"/>
    <w:rsid w:val="007B40BE"/>
    <w:rsid w:val="007C707E"/>
    <w:rsid w:val="008408E2"/>
    <w:rsid w:val="0088225C"/>
    <w:rsid w:val="008905EB"/>
    <w:rsid w:val="009101A1"/>
    <w:rsid w:val="0093324B"/>
    <w:rsid w:val="00977894"/>
    <w:rsid w:val="009C381F"/>
    <w:rsid w:val="009C507E"/>
    <w:rsid w:val="00A03172"/>
    <w:rsid w:val="00A46147"/>
    <w:rsid w:val="00A85189"/>
    <w:rsid w:val="00A93775"/>
    <w:rsid w:val="00AD57F0"/>
    <w:rsid w:val="00B03288"/>
    <w:rsid w:val="00B537F7"/>
    <w:rsid w:val="00BD7B9E"/>
    <w:rsid w:val="00BF010E"/>
    <w:rsid w:val="00CA2A2A"/>
    <w:rsid w:val="00CB1F2F"/>
    <w:rsid w:val="00CB4079"/>
    <w:rsid w:val="00E17580"/>
    <w:rsid w:val="00E5163A"/>
    <w:rsid w:val="00E65B41"/>
    <w:rsid w:val="00EC220A"/>
    <w:rsid w:val="00ED3350"/>
    <w:rsid w:val="00F540DB"/>
    <w:rsid w:val="00F61FB6"/>
    <w:rsid w:val="00F74E39"/>
    <w:rsid w:val="00FC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759cd2" strokecolor="#446188">
      <v:fill color="#759cd2" color2="#a3c5f1" type="gradient">
        <o:fill v:ext="view" type="gradientUnscaled"/>
      </v:fill>
      <v:stroke color="#446188" weight="2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5B4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65B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rsid w:val="00E65B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semiHidden/>
    <w:rsid w:val="00E65B41"/>
    <w:rPr>
      <w:rFonts w:ascii="Calibri" w:eastAsia="宋体" w:hAnsi="Calibri" w:cs="Times New Roman"/>
      <w:kern w:val="2"/>
      <w:sz w:val="18"/>
      <w:szCs w:val="18"/>
    </w:rPr>
  </w:style>
  <w:style w:type="paragraph" w:customStyle="1" w:styleId="1">
    <w:name w:val="列出段落1"/>
    <w:basedOn w:val="a"/>
    <w:rsid w:val="00E65B41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CB1F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CB1F2F"/>
  </w:style>
  <w:style w:type="paragraph" w:styleId="a6">
    <w:name w:val="Balloon Text"/>
    <w:basedOn w:val="a"/>
    <w:link w:val="Char0"/>
    <w:uiPriority w:val="99"/>
    <w:semiHidden/>
    <w:unhideWhenUsed/>
    <w:rsid w:val="00A85189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85189"/>
    <w:rPr>
      <w:rFonts w:ascii="Calibri" w:hAnsi="Calibri"/>
      <w:kern w:val="2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61FB6"/>
    <w:rPr>
      <w:color w:val="0000FF"/>
      <w:u w:val="single"/>
    </w:rPr>
  </w:style>
  <w:style w:type="table" w:styleId="a8">
    <w:name w:val="Table Grid"/>
    <w:basedOn w:val="a1"/>
    <w:uiPriority w:val="59"/>
    <w:rsid w:val="00A46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6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5ykj.com/shti/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://zw.5ykj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zw.5ykj.com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zw.5ykj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home.5ykj.com/mnkc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zw.5ykj.com/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http://zw.5ykj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zw.5ykj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D51ACF-9CAD-4B2C-8B5D-3DE4FA556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401</Words>
  <Characters>2288</Characters>
  <Application>Microsoft Office Word</Application>
  <DocSecurity>0</DocSecurity>
  <Lines>19</Lines>
  <Paragraphs>5</Paragraphs>
  <ScaleCrop>false</ScaleCrop>
  <Company>微软中国</Company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NTKO</dc:title>
  <dc:creator>Administrator</dc:creator>
  <cp:lastModifiedBy>NTKO</cp:lastModifiedBy>
  <cp:revision>5</cp:revision>
  <dcterms:created xsi:type="dcterms:W3CDTF">2020-01-16T05:08:00Z</dcterms:created>
  <dcterms:modified xsi:type="dcterms:W3CDTF">2020-03-07T06:13:00Z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2052-10.1.0.5803</vt:lpwstr>
  </property>
</Properties>
</file>