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CBE88B" w14:textId="77777777" w:rsidR="0086759D" w:rsidRDefault="007656DC">
      <w:pPr>
        <w:jc w:val="center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溧阳</w:t>
      </w:r>
      <w:r>
        <w:rPr>
          <w:rFonts w:ascii="黑体" w:eastAsia="黑体" w:hAnsi="黑体"/>
          <w:b/>
          <w:sz w:val="30"/>
          <w:szCs w:val="30"/>
        </w:rPr>
        <w:t>市</w:t>
      </w:r>
      <w:r>
        <w:rPr>
          <w:rFonts w:ascii="黑体" w:eastAsia="黑体" w:hAnsi="黑体" w:hint="eastAsia"/>
          <w:b/>
          <w:sz w:val="30"/>
          <w:szCs w:val="30"/>
        </w:rPr>
        <w:t>小学阶段</w:t>
      </w:r>
      <w:r>
        <w:rPr>
          <w:rFonts w:ascii="黑体" w:eastAsia="黑体" w:hAnsi="黑体"/>
          <w:b/>
          <w:sz w:val="30"/>
          <w:szCs w:val="30"/>
        </w:rPr>
        <w:t>学业质量常规</w:t>
      </w:r>
      <w:r>
        <w:rPr>
          <w:rFonts w:ascii="黑体" w:eastAsia="黑体" w:hAnsi="黑体" w:hint="eastAsia"/>
          <w:b/>
          <w:sz w:val="30"/>
          <w:szCs w:val="30"/>
        </w:rPr>
        <w:t>抽则</w:t>
      </w:r>
      <w:r>
        <w:rPr>
          <w:rFonts w:ascii="黑体" w:eastAsia="黑体" w:hAnsi="黑体" w:hint="eastAsia"/>
          <w:b/>
          <w:sz w:val="30"/>
          <w:szCs w:val="30"/>
        </w:rPr>
        <w:t>_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>数学</w:t>
      </w:r>
      <w:r>
        <w:rPr>
          <w:rFonts w:ascii="黑体" w:eastAsia="黑体" w:hAnsi="黑体" w:hint="eastAsia"/>
          <w:b/>
          <w:sz w:val="30"/>
          <w:szCs w:val="30"/>
          <w:u w:val="single"/>
        </w:rPr>
        <w:t>_</w:t>
      </w:r>
      <w:r>
        <w:rPr>
          <w:rFonts w:ascii="黑体" w:eastAsia="黑体" w:hAnsi="黑体" w:hint="eastAsia"/>
          <w:b/>
          <w:sz w:val="30"/>
          <w:szCs w:val="30"/>
        </w:rPr>
        <w:t>_</w:t>
      </w:r>
      <w:r>
        <w:rPr>
          <w:rFonts w:ascii="黑体" w:eastAsia="黑体" w:hAnsi="黑体" w:hint="eastAsia"/>
          <w:b/>
          <w:sz w:val="30"/>
          <w:szCs w:val="30"/>
        </w:rPr>
        <w:t>科</w:t>
      </w:r>
      <w:r>
        <w:rPr>
          <w:rFonts w:ascii="黑体" w:eastAsia="黑体" w:hAnsi="黑体"/>
          <w:b/>
          <w:sz w:val="30"/>
          <w:szCs w:val="30"/>
        </w:rPr>
        <w:t>质量分析</w:t>
      </w:r>
    </w:p>
    <w:p w14:paraId="71A50FA8" w14:textId="77777777" w:rsidR="0086759D" w:rsidRDefault="007656DC">
      <w:pPr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 w:hint="eastAsia"/>
          <w:b/>
          <w:sz w:val="30"/>
          <w:szCs w:val="30"/>
        </w:rPr>
        <w:t>(</w:t>
      </w:r>
      <w:r>
        <w:rPr>
          <w:rFonts w:ascii="Times New Roman" w:hAnsi="Times New Roman" w:hint="eastAsia"/>
          <w:b/>
          <w:sz w:val="30"/>
          <w:szCs w:val="30"/>
        </w:rPr>
        <w:t>学校用</w:t>
      </w:r>
      <w:r>
        <w:rPr>
          <w:rFonts w:ascii="Times New Roman" w:hAnsi="Times New Roman" w:hint="eastAsia"/>
          <w:b/>
          <w:sz w:val="30"/>
          <w:szCs w:val="30"/>
        </w:rPr>
        <w:t>)</w:t>
      </w:r>
    </w:p>
    <w:p w14:paraId="6456A733" w14:textId="77777777" w:rsidR="0086759D" w:rsidRDefault="007656DC">
      <w:pPr>
        <w:pStyle w:val="1"/>
        <w:ind w:firstLineChars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一、基本信息</w:t>
      </w:r>
    </w:p>
    <w:p w14:paraId="6B594370" w14:textId="77777777" w:rsidR="0086759D" w:rsidRDefault="007656DC">
      <w:pPr>
        <w:spacing w:line="6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学校名称：</w:t>
      </w:r>
      <w:r>
        <w:rPr>
          <w:rFonts w:ascii="Times New Roman" w:hAnsi="宋体" w:hint="eastAsia"/>
          <w:sz w:val="24"/>
          <w:szCs w:val="24"/>
        </w:rPr>
        <w:t>_</w:t>
      </w:r>
      <w:r>
        <w:rPr>
          <w:rFonts w:ascii="Times New Roman" w:hAnsi="宋体" w:hint="eastAsia"/>
          <w:sz w:val="24"/>
          <w:szCs w:val="24"/>
          <w:u w:val="single"/>
        </w:rPr>
        <w:t>社渚中心小学</w:t>
      </w:r>
      <w:r>
        <w:rPr>
          <w:rFonts w:ascii="Times New Roman" w:hAnsi="宋体" w:hint="eastAsia"/>
          <w:sz w:val="24"/>
          <w:szCs w:val="24"/>
        </w:rPr>
        <w:t>_</w:t>
      </w:r>
      <w:r>
        <w:rPr>
          <w:rFonts w:ascii="Times New Roman" w:hAnsi="宋体"/>
          <w:sz w:val="24"/>
          <w:szCs w:val="24"/>
        </w:rPr>
        <w:t>学校代码：</w:t>
      </w:r>
      <w:r>
        <w:rPr>
          <w:rFonts w:ascii="Times New Roman" w:hAnsi="宋体" w:hint="eastAsia"/>
          <w:sz w:val="24"/>
          <w:szCs w:val="24"/>
        </w:rPr>
        <w:t>_</w:t>
      </w:r>
      <w:r>
        <w:rPr>
          <w:rFonts w:ascii="Times New Roman" w:hAnsi="宋体" w:hint="eastAsia"/>
          <w:sz w:val="24"/>
          <w:szCs w:val="24"/>
          <w:u w:val="single"/>
        </w:rPr>
        <w:t>21</w:t>
      </w:r>
      <w:r>
        <w:rPr>
          <w:rFonts w:ascii="Times New Roman" w:hAnsi="宋体" w:hint="eastAsia"/>
          <w:sz w:val="24"/>
          <w:szCs w:val="24"/>
          <w:u w:val="single"/>
        </w:rPr>
        <w:t>__</w:t>
      </w:r>
      <w:r>
        <w:rPr>
          <w:rFonts w:ascii="Times New Roman" w:hAnsi="宋体"/>
          <w:sz w:val="24"/>
          <w:szCs w:val="24"/>
        </w:rPr>
        <w:t>测学科：</w:t>
      </w:r>
      <w:r>
        <w:rPr>
          <w:rFonts w:ascii="Times New Roman" w:hAnsi="宋体" w:hint="eastAsia"/>
          <w:sz w:val="24"/>
          <w:szCs w:val="24"/>
        </w:rPr>
        <w:t>_</w:t>
      </w:r>
      <w:r>
        <w:rPr>
          <w:rFonts w:ascii="Times New Roman" w:hAnsi="宋体" w:hint="eastAsia"/>
          <w:sz w:val="24"/>
          <w:szCs w:val="24"/>
          <w:u w:val="single"/>
        </w:rPr>
        <w:t>_</w:t>
      </w:r>
      <w:r>
        <w:rPr>
          <w:rFonts w:ascii="Times New Roman" w:hAnsi="宋体" w:hint="eastAsia"/>
          <w:sz w:val="24"/>
          <w:szCs w:val="24"/>
          <w:u w:val="single"/>
        </w:rPr>
        <w:t>数学</w:t>
      </w:r>
      <w:r>
        <w:rPr>
          <w:rFonts w:ascii="Times New Roman" w:hAnsi="宋体" w:hint="eastAsia"/>
          <w:sz w:val="24"/>
          <w:szCs w:val="24"/>
          <w:u w:val="single"/>
        </w:rPr>
        <w:t>_</w:t>
      </w:r>
      <w:r>
        <w:rPr>
          <w:rFonts w:ascii="Times New Roman" w:hAnsi="宋体" w:hint="eastAsia"/>
          <w:sz w:val="24"/>
          <w:szCs w:val="24"/>
        </w:rPr>
        <w:t>_</w:t>
      </w:r>
      <w:r>
        <w:rPr>
          <w:rFonts w:ascii="Times New Roman" w:hAnsi="宋体"/>
          <w:sz w:val="24"/>
          <w:szCs w:val="24"/>
        </w:rPr>
        <w:t>抽测时间：</w:t>
      </w:r>
      <w:r>
        <w:rPr>
          <w:rFonts w:ascii="Times New Roman" w:hAnsi="宋体" w:hint="eastAsia"/>
          <w:sz w:val="24"/>
          <w:szCs w:val="24"/>
        </w:rPr>
        <w:t>_</w:t>
      </w:r>
      <w:r>
        <w:rPr>
          <w:rFonts w:ascii="Times New Roman" w:hAnsi="宋体" w:hint="eastAsia"/>
          <w:sz w:val="24"/>
          <w:szCs w:val="24"/>
          <w:u w:val="single"/>
        </w:rPr>
        <w:t>2019.12.12</w:t>
      </w:r>
      <w:r>
        <w:rPr>
          <w:rFonts w:ascii="Times New Roman" w:hAnsi="宋体" w:hint="eastAsia"/>
          <w:sz w:val="24"/>
          <w:szCs w:val="24"/>
        </w:rPr>
        <w:t>__</w:t>
      </w:r>
    </w:p>
    <w:p w14:paraId="5A7D1FD0" w14:textId="77777777" w:rsidR="0086759D" w:rsidRDefault="007656DC">
      <w:pPr>
        <w:spacing w:line="6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宋体"/>
          <w:sz w:val="24"/>
          <w:szCs w:val="24"/>
        </w:rPr>
        <w:t>抽测班级：</w:t>
      </w:r>
      <w:r>
        <w:rPr>
          <w:rFonts w:ascii="Times New Roman" w:hAnsi="宋体" w:hint="eastAsia"/>
          <w:sz w:val="24"/>
          <w:szCs w:val="24"/>
        </w:rPr>
        <w:t>___________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ascii="Times New Roman" w:hAnsi="宋体" w:hint="eastAsia"/>
          <w:sz w:val="24"/>
          <w:szCs w:val="24"/>
        </w:rPr>
        <w:t>___________</w:t>
      </w:r>
    </w:p>
    <w:p w14:paraId="0D3A5FC8" w14:textId="77777777" w:rsidR="0086759D" w:rsidRDefault="007656DC">
      <w:pPr>
        <w:spacing w:line="6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宋体" w:hint="eastAsia"/>
          <w:sz w:val="24"/>
          <w:szCs w:val="24"/>
        </w:rPr>
        <w:t>___________</w:t>
      </w:r>
      <w:r>
        <w:rPr>
          <w:rFonts w:ascii="Times New Roman" w:hAnsi="宋体"/>
          <w:sz w:val="24"/>
          <w:szCs w:val="24"/>
        </w:rPr>
        <w:t>任课教师：</w:t>
      </w:r>
      <w:r>
        <w:rPr>
          <w:rFonts w:ascii="Times New Roman" w:hAnsi="宋体" w:hint="eastAsia"/>
          <w:sz w:val="24"/>
          <w:szCs w:val="24"/>
        </w:rPr>
        <w:t>___________</w:t>
      </w:r>
    </w:p>
    <w:p w14:paraId="137940BE" w14:textId="77777777" w:rsidR="0086759D" w:rsidRDefault="0086759D">
      <w:pPr>
        <w:spacing w:line="600" w:lineRule="exact"/>
        <w:rPr>
          <w:rFonts w:ascii="Times New Roman" w:hAnsi="Times New Roman"/>
          <w:sz w:val="24"/>
          <w:szCs w:val="24"/>
          <w:u w:val="single"/>
        </w:rPr>
      </w:pPr>
    </w:p>
    <w:p w14:paraId="2DB57EA2" w14:textId="77777777" w:rsidR="0086759D" w:rsidRDefault="0086759D">
      <w:pPr>
        <w:pStyle w:val="1"/>
        <w:ind w:firstLineChars="0" w:firstLine="0"/>
        <w:rPr>
          <w:rFonts w:ascii="Times New Roman" w:hAnsi="Times New Roman"/>
          <w:sz w:val="30"/>
          <w:szCs w:val="30"/>
        </w:rPr>
      </w:pPr>
    </w:p>
    <w:p w14:paraId="26C7DCE0" w14:textId="77777777" w:rsidR="0086759D" w:rsidRDefault="007656DC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二、逐题得分率统计</w:t>
      </w:r>
    </w:p>
    <w:tbl>
      <w:tblPr>
        <w:tblStyle w:val="a7"/>
        <w:tblW w:w="0" w:type="auto"/>
        <w:tblInd w:w="-119" w:type="dxa"/>
        <w:tblLook w:val="04A0" w:firstRow="1" w:lastRow="0" w:firstColumn="1" w:lastColumn="0" w:noHBand="0" w:noVBand="1"/>
      </w:tblPr>
      <w:tblGrid>
        <w:gridCol w:w="323"/>
        <w:gridCol w:w="535"/>
        <w:gridCol w:w="535"/>
        <w:gridCol w:w="535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86759D" w14:paraId="31A9C725" w14:textId="77777777">
        <w:tc>
          <w:tcPr>
            <w:tcW w:w="439" w:type="dxa"/>
            <w:vMerge w:val="restart"/>
          </w:tcPr>
          <w:p w14:paraId="5C7156EA" w14:textId="77777777" w:rsidR="0086759D" w:rsidRDefault="007656DC">
            <w:pPr>
              <w:jc w:val="center"/>
            </w:pPr>
            <w:r>
              <w:rPr>
                <w:rFonts w:hint="eastAsia"/>
              </w:rPr>
              <w:t>题型</w:t>
            </w:r>
          </w:p>
        </w:tc>
        <w:tc>
          <w:tcPr>
            <w:tcW w:w="2108" w:type="dxa"/>
            <w:gridSpan w:val="4"/>
          </w:tcPr>
          <w:p w14:paraId="03202B2C" w14:textId="77777777" w:rsidR="0086759D" w:rsidRDefault="007656DC">
            <w:pPr>
              <w:jc w:val="center"/>
            </w:pPr>
            <w:r>
              <w:rPr>
                <w:rFonts w:hint="eastAsia"/>
              </w:rPr>
              <w:t>一、计算题</w:t>
            </w:r>
          </w:p>
        </w:tc>
        <w:tc>
          <w:tcPr>
            <w:tcW w:w="1054" w:type="dxa"/>
            <w:gridSpan w:val="2"/>
          </w:tcPr>
          <w:p w14:paraId="0424FA80" w14:textId="77777777" w:rsidR="0086759D" w:rsidRDefault="007656DC">
            <w:pPr>
              <w:jc w:val="center"/>
            </w:pPr>
            <w:r>
              <w:rPr>
                <w:rFonts w:hint="eastAsia"/>
              </w:rPr>
              <w:t>二、填空</w:t>
            </w:r>
          </w:p>
        </w:tc>
        <w:tc>
          <w:tcPr>
            <w:tcW w:w="1054" w:type="dxa"/>
            <w:gridSpan w:val="2"/>
          </w:tcPr>
          <w:p w14:paraId="19AAA6DE" w14:textId="77777777" w:rsidR="0086759D" w:rsidRDefault="007656DC">
            <w:pPr>
              <w:jc w:val="center"/>
            </w:pPr>
            <w:r>
              <w:rPr>
                <w:rFonts w:hint="eastAsia"/>
              </w:rPr>
              <w:t>三、选择题</w:t>
            </w:r>
          </w:p>
        </w:tc>
        <w:tc>
          <w:tcPr>
            <w:tcW w:w="2110" w:type="dxa"/>
            <w:gridSpan w:val="4"/>
          </w:tcPr>
          <w:p w14:paraId="42D05D1E" w14:textId="77777777" w:rsidR="0086759D" w:rsidRDefault="007656DC">
            <w:pPr>
              <w:jc w:val="center"/>
            </w:pPr>
            <w:r>
              <w:rPr>
                <w:rFonts w:hint="eastAsia"/>
              </w:rPr>
              <w:t>四、操作题</w:t>
            </w:r>
          </w:p>
        </w:tc>
        <w:tc>
          <w:tcPr>
            <w:tcW w:w="2640" w:type="dxa"/>
            <w:gridSpan w:val="5"/>
          </w:tcPr>
          <w:p w14:paraId="4E91279E" w14:textId="77777777" w:rsidR="0086759D" w:rsidRDefault="007656DC">
            <w:pPr>
              <w:jc w:val="center"/>
            </w:pPr>
            <w:r>
              <w:rPr>
                <w:rFonts w:hint="eastAsia"/>
              </w:rPr>
              <w:t>五、解决实际问题</w:t>
            </w:r>
          </w:p>
        </w:tc>
      </w:tr>
      <w:tr w:rsidR="0086759D" w14:paraId="3CD126D4" w14:textId="77777777">
        <w:tc>
          <w:tcPr>
            <w:tcW w:w="439" w:type="dxa"/>
            <w:vMerge/>
          </w:tcPr>
          <w:p w14:paraId="59499BC0" w14:textId="77777777" w:rsidR="0086759D" w:rsidRDefault="0086759D">
            <w:pPr>
              <w:jc w:val="center"/>
            </w:pPr>
          </w:p>
        </w:tc>
        <w:tc>
          <w:tcPr>
            <w:tcW w:w="527" w:type="dxa"/>
          </w:tcPr>
          <w:p w14:paraId="77E8EF43" w14:textId="77777777" w:rsidR="0086759D" w:rsidRDefault="007656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7" w:type="dxa"/>
          </w:tcPr>
          <w:p w14:paraId="3E2FC75D" w14:textId="77777777" w:rsidR="0086759D" w:rsidRDefault="007656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7" w:type="dxa"/>
          </w:tcPr>
          <w:p w14:paraId="4A001586" w14:textId="77777777" w:rsidR="0086759D" w:rsidRDefault="007656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7" w:type="dxa"/>
          </w:tcPr>
          <w:p w14:paraId="00468E40" w14:textId="77777777" w:rsidR="0086759D" w:rsidRDefault="007656DC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27" w:type="dxa"/>
          </w:tcPr>
          <w:p w14:paraId="2DCBD530" w14:textId="77777777" w:rsidR="0086759D" w:rsidRDefault="0086759D">
            <w:pPr>
              <w:jc w:val="center"/>
            </w:pPr>
          </w:p>
        </w:tc>
        <w:tc>
          <w:tcPr>
            <w:tcW w:w="527" w:type="dxa"/>
          </w:tcPr>
          <w:p w14:paraId="7FBE6528" w14:textId="77777777" w:rsidR="0086759D" w:rsidRDefault="007656DC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27" w:type="dxa"/>
          </w:tcPr>
          <w:p w14:paraId="463BAC23" w14:textId="77777777" w:rsidR="0086759D" w:rsidRDefault="0086759D">
            <w:pPr>
              <w:jc w:val="center"/>
            </w:pPr>
          </w:p>
        </w:tc>
        <w:tc>
          <w:tcPr>
            <w:tcW w:w="527" w:type="dxa"/>
          </w:tcPr>
          <w:p w14:paraId="7A479740" w14:textId="77777777" w:rsidR="0086759D" w:rsidRDefault="007656DC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27" w:type="dxa"/>
          </w:tcPr>
          <w:p w14:paraId="2782589B" w14:textId="77777777" w:rsidR="0086759D" w:rsidRDefault="007656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7" w:type="dxa"/>
          </w:tcPr>
          <w:p w14:paraId="4E8DEA94" w14:textId="77777777" w:rsidR="0086759D" w:rsidRDefault="007656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8" w:type="dxa"/>
          </w:tcPr>
          <w:p w14:paraId="356D196A" w14:textId="77777777" w:rsidR="0086759D" w:rsidRDefault="007656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8" w:type="dxa"/>
          </w:tcPr>
          <w:p w14:paraId="3574D5B2" w14:textId="77777777" w:rsidR="0086759D" w:rsidRDefault="007656DC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528" w:type="dxa"/>
          </w:tcPr>
          <w:p w14:paraId="5E36CD80" w14:textId="77777777" w:rsidR="0086759D" w:rsidRDefault="007656DC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28" w:type="dxa"/>
          </w:tcPr>
          <w:p w14:paraId="77769E68" w14:textId="77777777" w:rsidR="0086759D" w:rsidRDefault="007656DC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28" w:type="dxa"/>
          </w:tcPr>
          <w:p w14:paraId="1CA8061A" w14:textId="77777777" w:rsidR="0086759D" w:rsidRDefault="007656DC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28" w:type="dxa"/>
          </w:tcPr>
          <w:p w14:paraId="74FED2E8" w14:textId="77777777" w:rsidR="0086759D" w:rsidRDefault="007656DC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28" w:type="dxa"/>
          </w:tcPr>
          <w:p w14:paraId="6EEE08B6" w14:textId="77777777" w:rsidR="0086759D" w:rsidRDefault="007656DC">
            <w:pPr>
              <w:jc w:val="center"/>
            </w:pPr>
            <w:r>
              <w:rPr>
                <w:rFonts w:hint="eastAsia"/>
              </w:rPr>
              <w:t>合计</w:t>
            </w:r>
          </w:p>
        </w:tc>
      </w:tr>
      <w:tr w:rsidR="0086759D" w14:paraId="0008294B" w14:textId="77777777">
        <w:tc>
          <w:tcPr>
            <w:tcW w:w="439" w:type="dxa"/>
          </w:tcPr>
          <w:p w14:paraId="3ECB5E78" w14:textId="77777777" w:rsidR="0086759D" w:rsidRDefault="007656DC">
            <w:pPr>
              <w:jc w:val="center"/>
            </w:pPr>
            <w:r>
              <w:rPr>
                <w:rFonts w:hint="eastAsia"/>
              </w:rPr>
              <w:t>应得分</w:t>
            </w:r>
          </w:p>
        </w:tc>
        <w:tc>
          <w:tcPr>
            <w:tcW w:w="527" w:type="dxa"/>
            <w:vAlign w:val="bottom"/>
          </w:tcPr>
          <w:p w14:paraId="1AF3F810" w14:textId="77777777" w:rsidR="0086759D" w:rsidRDefault="00765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527" w:type="dxa"/>
            <w:vAlign w:val="bottom"/>
          </w:tcPr>
          <w:p w14:paraId="1C8048D1" w14:textId="77777777" w:rsidR="0086759D" w:rsidRDefault="00765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1751</w:t>
            </w:r>
          </w:p>
        </w:tc>
        <w:tc>
          <w:tcPr>
            <w:tcW w:w="527" w:type="dxa"/>
            <w:vAlign w:val="bottom"/>
          </w:tcPr>
          <w:p w14:paraId="00764CF3" w14:textId="77777777" w:rsidR="0086759D" w:rsidRDefault="00765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527" w:type="dxa"/>
          </w:tcPr>
          <w:p w14:paraId="5572C3A5" w14:textId="77777777" w:rsidR="0086759D" w:rsidRDefault="007656DC">
            <w:pPr>
              <w:jc w:val="center"/>
            </w:pPr>
            <w:r>
              <w:rPr>
                <w:rFonts w:hint="eastAsia"/>
              </w:rPr>
              <w:t>4780</w:t>
            </w:r>
          </w:p>
        </w:tc>
        <w:tc>
          <w:tcPr>
            <w:tcW w:w="527" w:type="dxa"/>
          </w:tcPr>
          <w:p w14:paraId="2EC861B7" w14:textId="77777777" w:rsidR="0086759D" w:rsidRDefault="007656DC">
            <w:pPr>
              <w:jc w:val="center"/>
            </w:pPr>
            <w:r>
              <w:rPr>
                <w:rFonts w:hint="eastAsia"/>
              </w:rPr>
              <w:t>3156</w:t>
            </w:r>
          </w:p>
        </w:tc>
        <w:tc>
          <w:tcPr>
            <w:tcW w:w="527" w:type="dxa"/>
          </w:tcPr>
          <w:p w14:paraId="58598770" w14:textId="77777777" w:rsidR="0086759D" w:rsidRDefault="007656DC">
            <w:pPr>
              <w:jc w:val="center"/>
            </w:pPr>
            <w:r>
              <w:rPr>
                <w:rFonts w:hint="eastAsia"/>
              </w:rPr>
              <w:t>3156</w:t>
            </w:r>
          </w:p>
        </w:tc>
        <w:tc>
          <w:tcPr>
            <w:tcW w:w="527" w:type="dxa"/>
          </w:tcPr>
          <w:p w14:paraId="7DADCB58" w14:textId="77777777" w:rsidR="0086759D" w:rsidRDefault="007656DC">
            <w:pPr>
              <w:jc w:val="center"/>
            </w:pPr>
            <w:r>
              <w:rPr>
                <w:rFonts w:hint="eastAsia"/>
              </w:rPr>
              <w:t>1911</w:t>
            </w:r>
          </w:p>
        </w:tc>
        <w:tc>
          <w:tcPr>
            <w:tcW w:w="527" w:type="dxa"/>
          </w:tcPr>
          <w:p w14:paraId="0F5EF23F" w14:textId="77777777" w:rsidR="0086759D" w:rsidRDefault="007656DC">
            <w:pPr>
              <w:jc w:val="center"/>
            </w:pPr>
            <w:r>
              <w:rPr>
                <w:rFonts w:hint="eastAsia"/>
              </w:rPr>
              <w:t>1911</w:t>
            </w:r>
          </w:p>
        </w:tc>
        <w:tc>
          <w:tcPr>
            <w:tcW w:w="527" w:type="dxa"/>
            <w:vAlign w:val="bottom"/>
          </w:tcPr>
          <w:p w14:paraId="4880175B" w14:textId="77777777" w:rsidR="0086759D" w:rsidRDefault="00765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527" w:type="dxa"/>
            <w:vAlign w:val="bottom"/>
          </w:tcPr>
          <w:p w14:paraId="750CC7EF" w14:textId="77777777" w:rsidR="0086759D" w:rsidRDefault="00765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28" w:type="dxa"/>
          </w:tcPr>
          <w:p w14:paraId="065F1FC7" w14:textId="77777777" w:rsidR="0086759D" w:rsidRDefault="007656DC">
            <w:pPr>
              <w:jc w:val="center"/>
            </w:pPr>
            <w:r>
              <w:rPr>
                <w:rFonts w:hint="eastAsia"/>
              </w:rPr>
              <w:t>940.5</w:t>
            </w:r>
          </w:p>
        </w:tc>
        <w:tc>
          <w:tcPr>
            <w:tcW w:w="528" w:type="dxa"/>
          </w:tcPr>
          <w:p w14:paraId="0A52C3D4" w14:textId="77777777" w:rsidR="0086759D" w:rsidRDefault="007656DC">
            <w:pPr>
              <w:jc w:val="center"/>
            </w:pPr>
            <w:r>
              <w:rPr>
                <w:rFonts w:hint="eastAsia"/>
              </w:rPr>
              <w:t>1572.5</w:t>
            </w:r>
          </w:p>
        </w:tc>
        <w:tc>
          <w:tcPr>
            <w:tcW w:w="528" w:type="dxa"/>
          </w:tcPr>
          <w:p w14:paraId="242F47C7" w14:textId="77777777" w:rsidR="0086759D" w:rsidRDefault="007656DC">
            <w:pPr>
              <w:jc w:val="center"/>
            </w:pPr>
            <w:r>
              <w:rPr>
                <w:rFonts w:hint="eastAsia"/>
              </w:rPr>
              <w:t>1871</w:t>
            </w:r>
          </w:p>
        </w:tc>
        <w:tc>
          <w:tcPr>
            <w:tcW w:w="528" w:type="dxa"/>
            <w:vAlign w:val="bottom"/>
          </w:tcPr>
          <w:p w14:paraId="44E153C4" w14:textId="77777777" w:rsidR="0086759D" w:rsidRDefault="00765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1444</w:t>
            </w:r>
          </w:p>
        </w:tc>
        <w:tc>
          <w:tcPr>
            <w:tcW w:w="528" w:type="dxa"/>
            <w:vAlign w:val="bottom"/>
          </w:tcPr>
          <w:p w14:paraId="13576211" w14:textId="77777777" w:rsidR="0086759D" w:rsidRDefault="00765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699.5</w:t>
            </w:r>
          </w:p>
        </w:tc>
        <w:tc>
          <w:tcPr>
            <w:tcW w:w="528" w:type="dxa"/>
          </w:tcPr>
          <w:p w14:paraId="1A59F42E" w14:textId="77777777" w:rsidR="0086759D" w:rsidRDefault="007656DC">
            <w:pPr>
              <w:jc w:val="center"/>
            </w:pPr>
            <w:r>
              <w:rPr>
                <w:rFonts w:hint="eastAsia"/>
              </w:rPr>
              <w:t>646</w:t>
            </w:r>
          </w:p>
        </w:tc>
        <w:tc>
          <w:tcPr>
            <w:tcW w:w="528" w:type="dxa"/>
          </w:tcPr>
          <w:p w14:paraId="07F93F90" w14:textId="77777777" w:rsidR="0086759D" w:rsidRDefault="007656DC">
            <w:pPr>
              <w:jc w:val="center"/>
            </w:pPr>
            <w:r>
              <w:rPr>
                <w:rFonts w:hint="eastAsia"/>
              </w:rPr>
              <w:t>4660.5</w:t>
            </w:r>
          </w:p>
        </w:tc>
      </w:tr>
      <w:tr w:rsidR="0086759D" w14:paraId="58068E2A" w14:textId="77777777">
        <w:tc>
          <w:tcPr>
            <w:tcW w:w="439" w:type="dxa"/>
          </w:tcPr>
          <w:p w14:paraId="5424DBA4" w14:textId="77777777" w:rsidR="0086759D" w:rsidRDefault="007656DC">
            <w:pPr>
              <w:jc w:val="center"/>
            </w:pPr>
            <w:r>
              <w:rPr>
                <w:rFonts w:hint="eastAsia"/>
              </w:rPr>
              <w:t>实得分</w:t>
            </w:r>
          </w:p>
        </w:tc>
        <w:tc>
          <w:tcPr>
            <w:tcW w:w="527" w:type="dxa"/>
          </w:tcPr>
          <w:p w14:paraId="250B01AA" w14:textId="77777777" w:rsidR="0086759D" w:rsidRDefault="007656DC">
            <w:pPr>
              <w:jc w:val="center"/>
            </w:pPr>
            <w:r>
              <w:rPr>
                <w:rFonts w:hint="eastAsia"/>
              </w:rPr>
              <w:t>2180</w:t>
            </w:r>
          </w:p>
        </w:tc>
        <w:tc>
          <w:tcPr>
            <w:tcW w:w="527" w:type="dxa"/>
          </w:tcPr>
          <w:p w14:paraId="324BAB21" w14:textId="77777777" w:rsidR="0086759D" w:rsidRDefault="007656DC">
            <w:pPr>
              <w:jc w:val="center"/>
            </w:pPr>
            <w:r>
              <w:rPr>
                <w:rFonts w:hint="eastAsia"/>
              </w:rPr>
              <w:t>1962</w:t>
            </w:r>
          </w:p>
        </w:tc>
        <w:tc>
          <w:tcPr>
            <w:tcW w:w="527" w:type="dxa"/>
          </w:tcPr>
          <w:p w14:paraId="1BF0D8B2" w14:textId="77777777" w:rsidR="0086759D" w:rsidRDefault="007656DC">
            <w:pPr>
              <w:jc w:val="center"/>
            </w:pPr>
            <w:r>
              <w:rPr>
                <w:rFonts w:hint="eastAsia"/>
              </w:rPr>
              <w:t>1744</w:t>
            </w:r>
          </w:p>
        </w:tc>
        <w:tc>
          <w:tcPr>
            <w:tcW w:w="527" w:type="dxa"/>
          </w:tcPr>
          <w:p w14:paraId="01B5F7FD" w14:textId="77777777" w:rsidR="0086759D" w:rsidRDefault="007656DC">
            <w:pPr>
              <w:jc w:val="center"/>
            </w:pPr>
            <w:r>
              <w:rPr>
                <w:rFonts w:hint="eastAsia"/>
              </w:rPr>
              <w:t>5886</w:t>
            </w:r>
          </w:p>
        </w:tc>
        <w:tc>
          <w:tcPr>
            <w:tcW w:w="527" w:type="dxa"/>
          </w:tcPr>
          <w:p w14:paraId="3CF757C9" w14:textId="77777777" w:rsidR="0086759D" w:rsidRDefault="007656DC">
            <w:pPr>
              <w:jc w:val="center"/>
            </w:pPr>
            <w:r>
              <w:rPr>
                <w:rFonts w:hint="eastAsia"/>
              </w:rPr>
              <w:t>5232</w:t>
            </w:r>
          </w:p>
        </w:tc>
        <w:tc>
          <w:tcPr>
            <w:tcW w:w="527" w:type="dxa"/>
          </w:tcPr>
          <w:p w14:paraId="77EFA0AC" w14:textId="77777777" w:rsidR="0086759D" w:rsidRDefault="007656DC">
            <w:pPr>
              <w:jc w:val="center"/>
            </w:pPr>
            <w:r>
              <w:rPr>
                <w:rFonts w:hint="eastAsia"/>
              </w:rPr>
              <w:t>5232</w:t>
            </w:r>
          </w:p>
        </w:tc>
        <w:tc>
          <w:tcPr>
            <w:tcW w:w="527" w:type="dxa"/>
          </w:tcPr>
          <w:p w14:paraId="3EF3D17B" w14:textId="77777777" w:rsidR="0086759D" w:rsidRDefault="007656DC">
            <w:pPr>
              <w:jc w:val="center"/>
            </w:pPr>
            <w:r>
              <w:rPr>
                <w:rFonts w:hint="eastAsia"/>
              </w:rPr>
              <w:t>2616</w:t>
            </w:r>
          </w:p>
        </w:tc>
        <w:tc>
          <w:tcPr>
            <w:tcW w:w="527" w:type="dxa"/>
          </w:tcPr>
          <w:p w14:paraId="2AB84436" w14:textId="77777777" w:rsidR="0086759D" w:rsidRDefault="007656DC">
            <w:pPr>
              <w:jc w:val="center"/>
            </w:pPr>
            <w:r>
              <w:rPr>
                <w:rFonts w:hint="eastAsia"/>
              </w:rPr>
              <w:t>2616</w:t>
            </w:r>
          </w:p>
        </w:tc>
        <w:tc>
          <w:tcPr>
            <w:tcW w:w="527" w:type="dxa"/>
          </w:tcPr>
          <w:p w14:paraId="7A1D8E00" w14:textId="77777777" w:rsidR="0086759D" w:rsidRDefault="007656DC">
            <w:pPr>
              <w:jc w:val="center"/>
            </w:pPr>
            <w:r>
              <w:rPr>
                <w:rFonts w:hint="eastAsia"/>
              </w:rPr>
              <w:t>436</w:t>
            </w:r>
          </w:p>
        </w:tc>
        <w:tc>
          <w:tcPr>
            <w:tcW w:w="527" w:type="dxa"/>
          </w:tcPr>
          <w:p w14:paraId="5ADD93A7" w14:textId="77777777" w:rsidR="0086759D" w:rsidRDefault="007656DC">
            <w:pPr>
              <w:jc w:val="center"/>
            </w:pPr>
            <w:r>
              <w:rPr>
                <w:rFonts w:hint="eastAsia"/>
              </w:rPr>
              <w:t>436</w:t>
            </w:r>
          </w:p>
        </w:tc>
        <w:tc>
          <w:tcPr>
            <w:tcW w:w="528" w:type="dxa"/>
          </w:tcPr>
          <w:p w14:paraId="01765F0A" w14:textId="77777777" w:rsidR="0086759D" w:rsidRDefault="007656DC">
            <w:pPr>
              <w:jc w:val="center"/>
            </w:pPr>
            <w:r>
              <w:rPr>
                <w:rFonts w:hint="eastAsia"/>
              </w:rPr>
              <w:t>1090</w:t>
            </w:r>
          </w:p>
        </w:tc>
        <w:tc>
          <w:tcPr>
            <w:tcW w:w="528" w:type="dxa"/>
          </w:tcPr>
          <w:p w14:paraId="3528AF4B" w14:textId="77777777" w:rsidR="0086759D" w:rsidRDefault="007656DC">
            <w:pPr>
              <w:jc w:val="center"/>
            </w:pPr>
            <w:r>
              <w:rPr>
                <w:rFonts w:hint="eastAsia"/>
              </w:rPr>
              <w:t>1962</w:t>
            </w:r>
          </w:p>
        </w:tc>
        <w:tc>
          <w:tcPr>
            <w:tcW w:w="528" w:type="dxa"/>
          </w:tcPr>
          <w:p w14:paraId="74D98D9C" w14:textId="77777777" w:rsidR="0086759D" w:rsidRDefault="007656DC">
            <w:pPr>
              <w:jc w:val="center"/>
            </w:pPr>
            <w:r>
              <w:rPr>
                <w:rFonts w:hint="eastAsia"/>
              </w:rPr>
              <w:t>2180</w:t>
            </w:r>
          </w:p>
        </w:tc>
        <w:tc>
          <w:tcPr>
            <w:tcW w:w="528" w:type="dxa"/>
          </w:tcPr>
          <w:p w14:paraId="591A9C4F" w14:textId="77777777" w:rsidR="0086759D" w:rsidRDefault="007656DC">
            <w:pPr>
              <w:jc w:val="center"/>
            </w:pPr>
            <w:r>
              <w:rPr>
                <w:rFonts w:hint="eastAsia"/>
              </w:rPr>
              <w:t>1744</w:t>
            </w:r>
          </w:p>
        </w:tc>
        <w:tc>
          <w:tcPr>
            <w:tcW w:w="528" w:type="dxa"/>
          </w:tcPr>
          <w:p w14:paraId="6CEB63E1" w14:textId="77777777" w:rsidR="0086759D" w:rsidRDefault="007656DC">
            <w:pPr>
              <w:jc w:val="center"/>
            </w:pPr>
            <w:r>
              <w:rPr>
                <w:rFonts w:hint="eastAsia"/>
              </w:rPr>
              <w:t>1090</w:t>
            </w:r>
          </w:p>
        </w:tc>
        <w:tc>
          <w:tcPr>
            <w:tcW w:w="528" w:type="dxa"/>
          </w:tcPr>
          <w:p w14:paraId="1D639F22" w14:textId="77777777" w:rsidR="0086759D" w:rsidRDefault="007656DC">
            <w:pPr>
              <w:jc w:val="center"/>
            </w:pPr>
            <w:r>
              <w:rPr>
                <w:rFonts w:hint="eastAsia"/>
              </w:rPr>
              <w:t>1090</w:t>
            </w:r>
          </w:p>
        </w:tc>
        <w:tc>
          <w:tcPr>
            <w:tcW w:w="528" w:type="dxa"/>
          </w:tcPr>
          <w:p w14:paraId="11DCA083" w14:textId="77777777" w:rsidR="0086759D" w:rsidRDefault="007656DC">
            <w:pPr>
              <w:jc w:val="center"/>
            </w:pPr>
            <w:r>
              <w:rPr>
                <w:rFonts w:hint="eastAsia"/>
              </w:rPr>
              <w:t>6104</w:t>
            </w:r>
          </w:p>
        </w:tc>
      </w:tr>
      <w:tr w:rsidR="0086759D" w14:paraId="6AAE8E9F" w14:textId="77777777">
        <w:tc>
          <w:tcPr>
            <w:tcW w:w="439" w:type="dxa"/>
          </w:tcPr>
          <w:p w14:paraId="0E88D387" w14:textId="77777777" w:rsidR="0086759D" w:rsidRDefault="007656DC">
            <w:pPr>
              <w:jc w:val="center"/>
            </w:pPr>
            <w:r>
              <w:rPr>
                <w:rFonts w:hint="eastAsia"/>
              </w:rPr>
              <w:t>得分率</w:t>
            </w:r>
          </w:p>
        </w:tc>
        <w:tc>
          <w:tcPr>
            <w:tcW w:w="527" w:type="dxa"/>
          </w:tcPr>
          <w:p w14:paraId="32279598" w14:textId="77777777" w:rsidR="0086759D" w:rsidRDefault="007656DC">
            <w:pPr>
              <w:jc w:val="center"/>
            </w:pPr>
            <w:r>
              <w:rPr>
                <w:rFonts w:hint="eastAsia"/>
              </w:rPr>
              <w:t>91.00%</w:t>
            </w:r>
          </w:p>
        </w:tc>
        <w:tc>
          <w:tcPr>
            <w:tcW w:w="527" w:type="dxa"/>
          </w:tcPr>
          <w:p w14:paraId="33A2C0DC" w14:textId="77777777" w:rsidR="0086759D" w:rsidRDefault="007656DC">
            <w:pPr>
              <w:jc w:val="center"/>
            </w:pPr>
            <w:r>
              <w:rPr>
                <w:rFonts w:hint="eastAsia"/>
              </w:rPr>
              <w:t>58.66%</w:t>
            </w:r>
          </w:p>
        </w:tc>
        <w:tc>
          <w:tcPr>
            <w:tcW w:w="527" w:type="dxa"/>
          </w:tcPr>
          <w:p w14:paraId="05CD8D32" w14:textId="77777777" w:rsidR="0086759D" w:rsidRDefault="007656DC">
            <w:pPr>
              <w:jc w:val="center"/>
            </w:pPr>
            <w:r>
              <w:rPr>
                <w:rFonts w:hint="eastAsia"/>
              </w:rPr>
              <w:t>59.9%1</w:t>
            </w:r>
          </w:p>
        </w:tc>
        <w:tc>
          <w:tcPr>
            <w:tcW w:w="527" w:type="dxa"/>
          </w:tcPr>
          <w:p w14:paraId="39AE5F67" w14:textId="77777777" w:rsidR="0086759D" w:rsidRDefault="007656DC">
            <w:pPr>
              <w:jc w:val="center"/>
            </w:pPr>
            <w:r>
              <w:rPr>
                <w:rFonts w:hint="eastAsia"/>
              </w:rPr>
              <w:t>81.20%</w:t>
            </w:r>
          </w:p>
        </w:tc>
        <w:tc>
          <w:tcPr>
            <w:tcW w:w="527" w:type="dxa"/>
          </w:tcPr>
          <w:p w14:paraId="718EBAA5" w14:textId="77777777" w:rsidR="0086759D" w:rsidRDefault="007656DC">
            <w:pPr>
              <w:jc w:val="center"/>
            </w:pPr>
            <w:r>
              <w:rPr>
                <w:rFonts w:hint="eastAsia"/>
              </w:rPr>
              <w:t>60.32%</w:t>
            </w:r>
          </w:p>
        </w:tc>
        <w:tc>
          <w:tcPr>
            <w:tcW w:w="527" w:type="dxa"/>
          </w:tcPr>
          <w:p w14:paraId="0B9B500B" w14:textId="77777777" w:rsidR="0086759D" w:rsidRDefault="007656DC">
            <w:pPr>
              <w:jc w:val="center"/>
            </w:pPr>
            <w:r>
              <w:rPr>
                <w:rFonts w:hint="eastAsia"/>
              </w:rPr>
              <w:t>60.32%</w:t>
            </w:r>
          </w:p>
        </w:tc>
        <w:tc>
          <w:tcPr>
            <w:tcW w:w="527" w:type="dxa"/>
          </w:tcPr>
          <w:p w14:paraId="605A7276" w14:textId="77777777" w:rsidR="0086759D" w:rsidRDefault="007656DC">
            <w:pPr>
              <w:jc w:val="center"/>
            </w:pPr>
            <w:r>
              <w:rPr>
                <w:rFonts w:hint="eastAsia"/>
              </w:rPr>
              <w:t>73.05%</w:t>
            </w:r>
          </w:p>
        </w:tc>
        <w:tc>
          <w:tcPr>
            <w:tcW w:w="527" w:type="dxa"/>
          </w:tcPr>
          <w:p w14:paraId="08E6091D" w14:textId="77777777" w:rsidR="0086759D" w:rsidRDefault="007656DC">
            <w:pPr>
              <w:jc w:val="center"/>
            </w:pPr>
            <w:r>
              <w:rPr>
                <w:rFonts w:hint="eastAsia"/>
              </w:rPr>
              <w:t>73.05%</w:t>
            </w:r>
          </w:p>
        </w:tc>
        <w:tc>
          <w:tcPr>
            <w:tcW w:w="527" w:type="dxa"/>
          </w:tcPr>
          <w:p w14:paraId="7BF854C1" w14:textId="77777777" w:rsidR="0086759D" w:rsidRDefault="007656DC">
            <w:pPr>
              <w:jc w:val="center"/>
            </w:pPr>
            <w:r>
              <w:rPr>
                <w:rFonts w:hint="eastAsia"/>
              </w:rPr>
              <w:t>77.52%</w:t>
            </w:r>
          </w:p>
        </w:tc>
        <w:tc>
          <w:tcPr>
            <w:tcW w:w="527" w:type="dxa"/>
          </w:tcPr>
          <w:p w14:paraId="00D86B4D" w14:textId="77777777" w:rsidR="0086759D" w:rsidRDefault="007656DC">
            <w:pPr>
              <w:jc w:val="center"/>
            </w:pPr>
            <w:r>
              <w:rPr>
                <w:rFonts w:hint="eastAsia"/>
              </w:rPr>
              <w:t>67.43%</w:t>
            </w:r>
          </w:p>
        </w:tc>
        <w:tc>
          <w:tcPr>
            <w:tcW w:w="528" w:type="dxa"/>
          </w:tcPr>
          <w:p w14:paraId="09990DC4" w14:textId="77777777" w:rsidR="0086759D" w:rsidRDefault="007656DC">
            <w:pPr>
              <w:jc w:val="center"/>
            </w:pPr>
            <w:r>
              <w:rPr>
                <w:rFonts w:hint="eastAsia"/>
              </w:rPr>
              <w:t>86.28%</w:t>
            </w:r>
          </w:p>
        </w:tc>
        <w:tc>
          <w:tcPr>
            <w:tcW w:w="528" w:type="dxa"/>
          </w:tcPr>
          <w:p w14:paraId="4FB1D2CC" w14:textId="77777777" w:rsidR="0086759D" w:rsidRDefault="007656DC">
            <w:pPr>
              <w:jc w:val="center"/>
            </w:pPr>
            <w:r>
              <w:rPr>
                <w:rFonts w:hint="eastAsia"/>
              </w:rPr>
              <w:t>80.14%</w:t>
            </w:r>
          </w:p>
        </w:tc>
        <w:tc>
          <w:tcPr>
            <w:tcW w:w="528" w:type="dxa"/>
          </w:tcPr>
          <w:p w14:paraId="73F0C318" w14:textId="77777777" w:rsidR="0086759D" w:rsidRDefault="007656DC">
            <w:pPr>
              <w:jc w:val="center"/>
            </w:pPr>
            <w:r>
              <w:rPr>
                <w:rFonts w:hint="eastAsia"/>
              </w:rPr>
              <w:t>85.82%</w:t>
            </w:r>
          </w:p>
        </w:tc>
        <w:tc>
          <w:tcPr>
            <w:tcW w:w="528" w:type="dxa"/>
          </w:tcPr>
          <w:p w14:paraId="76797649" w14:textId="77777777" w:rsidR="0086759D" w:rsidRDefault="007656DC">
            <w:pPr>
              <w:jc w:val="center"/>
            </w:pPr>
            <w:r>
              <w:rPr>
                <w:rFonts w:hint="eastAsia"/>
              </w:rPr>
              <w:t>82.79%</w:t>
            </w:r>
          </w:p>
        </w:tc>
        <w:tc>
          <w:tcPr>
            <w:tcW w:w="528" w:type="dxa"/>
          </w:tcPr>
          <w:p w14:paraId="2CBBD76A" w14:textId="77777777" w:rsidR="0086759D" w:rsidRDefault="007656DC">
            <w:pPr>
              <w:jc w:val="center"/>
            </w:pPr>
            <w:r>
              <w:rPr>
                <w:rFonts w:hint="eastAsia"/>
              </w:rPr>
              <w:t>64.17%</w:t>
            </w:r>
          </w:p>
        </w:tc>
        <w:tc>
          <w:tcPr>
            <w:tcW w:w="528" w:type="dxa"/>
          </w:tcPr>
          <w:p w14:paraId="3D43D1F4" w14:textId="77777777" w:rsidR="0086759D" w:rsidRDefault="007656DC">
            <w:pPr>
              <w:jc w:val="center"/>
            </w:pPr>
            <w:r>
              <w:rPr>
                <w:rFonts w:hint="eastAsia"/>
              </w:rPr>
              <w:t>59.26%</w:t>
            </w:r>
          </w:p>
        </w:tc>
        <w:tc>
          <w:tcPr>
            <w:tcW w:w="528" w:type="dxa"/>
          </w:tcPr>
          <w:p w14:paraId="6DDA4C50" w14:textId="77777777" w:rsidR="0086759D" w:rsidRDefault="007656DC">
            <w:pPr>
              <w:jc w:val="center"/>
            </w:pPr>
            <w:r>
              <w:rPr>
                <w:rFonts w:hint="eastAsia"/>
              </w:rPr>
              <w:t>76.35%</w:t>
            </w:r>
          </w:p>
        </w:tc>
      </w:tr>
    </w:tbl>
    <w:p w14:paraId="45A269D0" w14:textId="77777777" w:rsidR="0086759D" w:rsidRDefault="0086759D">
      <w:pPr>
        <w:pStyle w:val="1"/>
        <w:ind w:firstLineChars="0"/>
        <w:rPr>
          <w:rFonts w:ascii="Times New Roman" w:hAnsi="Times New Roman"/>
          <w:sz w:val="30"/>
          <w:szCs w:val="30"/>
        </w:rPr>
      </w:pPr>
    </w:p>
    <w:p w14:paraId="02C23AAA" w14:textId="77777777" w:rsidR="0086759D" w:rsidRDefault="007656DC">
      <w:pPr>
        <w:pStyle w:val="1"/>
        <w:ind w:firstLineChars="0" w:firstLine="0"/>
        <w:rPr>
          <w:rFonts w:ascii="Times New Roman" w:eastAsia="黑体" w:hAnsi="Times New Roman"/>
          <w:sz w:val="28"/>
          <w:szCs w:val="28"/>
        </w:rPr>
      </w:pPr>
      <w:r>
        <w:rPr>
          <w:rFonts w:ascii="Times New Roman" w:eastAsia="黑体" w:hAnsi="黑体"/>
          <w:sz w:val="28"/>
          <w:szCs w:val="28"/>
        </w:rPr>
        <w:t>三、典型错误分析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86759D" w14:paraId="02322138" w14:textId="77777777">
        <w:tc>
          <w:tcPr>
            <w:tcW w:w="9286" w:type="dxa"/>
          </w:tcPr>
          <w:p w14:paraId="70514706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>例举学生的典型错误，并分析错误原因：</w:t>
            </w:r>
          </w:p>
          <w:p w14:paraId="791EA505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一、计算题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 xml:space="preserve">  </w:t>
            </w:r>
          </w:p>
          <w:p w14:paraId="27AD9AB1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、直接写出得数出错较多是小数加减法小数点没有对齐，小数乘除法移小数点数位不对。主要原因是审题和计算不够细心和小数乘除算理理解不够所至。</w:t>
            </w:r>
          </w:p>
          <w:p w14:paraId="4A14451A" w14:textId="77777777" w:rsidR="0086759D" w:rsidRDefault="007656DC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、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第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题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17.3+6.9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主要错误如下：</w:t>
            </w:r>
          </w:p>
          <w:p w14:paraId="06ABD742" w14:textId="77777777" w:rsidR="0086759D" w:rsidRDefault="007656DC">
            <w:pPr>
              <w:ind w:firstLineChars="196" w:firstLine="47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）审题不细，将运算符抄错。</w:t>
            </w:r>
          </w:p>
          <w:p w14:paraId="096DA62B" w14:textId="77777777" w:rsidR="0086759D" w:rsidRDefault="007656DC">
            <w:pPr>
              <w:ind w:firstLineChars="245" w:firstLine="588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）个别学生没有将小数点对齐，受小数乘法的影响，和算成了两位小数。</w:t>
            </w:r>
          </w:p>
          <w:p w14:paraId="4E8C7305" w14:textId="77777777" w:rsidR="0086759D" w:rsidRDefault="007656DC">
            <w:pPr>
              <w:ind w:firstLine="57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lastRenderedPageBreak/>
              <w:t>第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题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8.48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÷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5.3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主要错误如下：</w:t>
            </w:r>
          </w:p>
          <w:p w14:paraId="7D2577E1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）审题不细，没有验算。</w:t>
            </w:r>
          </w:p>
          <w:p w14:paraId="2174F69D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验算在计算小数乘法时，没有根据乘数的小数位数去点积的小数点，而是出现小数加法中小数点对齐错误。</w:t>
            </w:r>
          </w:p>
          <w:p w14:paraId="1F25B2E3" w14:textId="77777777" w:rsidR="0086759D" w:rsidRDefault="007656DC">
            <w:pPr>
              <w:pStyle w:val="a8"/>
              <w:numPr>
                <w:ilvl w:val="0"/>
                <w:numId w:val="1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填空题：</w:t>
            </w:r>
          </w:p>
          <w:p w14:paraId="044C7DBE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题出错主要是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负数没写负号，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不知道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小格表示多少，特别是每一小格是小数的负数，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-0.8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，表示不明白负数的大小关系，受正数正迁移思维影响，从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-1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开始从左往右数。</w:t>
            </w:r>
          </w:p>
          <w:p w14:paraId="05809C3F" w14:textId="77777777" w:rsidR="0086759D" w:rsidRDefault="007656DC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、第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7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题出错主要是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表示余数，表明这部分学生对于除法的基本算理都没有掌握，因为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里只有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表示余数，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个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0.1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，这些学生看到了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，能明白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表示的数位，但是不明白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的意义和作用，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0.2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，这些学生明白了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的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内涵，但是不明白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的表象所表达的意思，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）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百分之一或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0.01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，这些学生不会正确的表达。</w:t>
            </w:r>
          </w:p>
          <w:p w14:paraId="31F6D589" w14:textId="77777777" w:rsidR="0086759D" w:rsidRDefault="007656DC">
            <w:pPr>
              <w:spacing w:line="440" w:lineRule="exact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、第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8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题出错主要是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24"/>
              </w:rPr>
              <w:t>⑴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可以直接通过图形的旋转，但是有些学生没有看清题目要求，直接写了“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”，⑵通过面积相等的方法，但是有些学生已知三角形面积和高求底时，忘记</w:t>
            </w:r>
            <w:r>
              <w:rPr>
                <w:rFonts w:asciiTheme="minorEastAsia" w:eastAsiaTheme="minorEastAsia" w:hAnsiTheme="minorEastAsia" w:cs="Arial"/>
                <w:bCs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，所以出现了“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”，有些学生有可能由于题目较复杂，不能很好的看清问题分析解决，直接出现了“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16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”。</w:t>
            </w:r>
          </w:p>
          <w:p w14:paraId="656AA888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三、选择题</w:t>
            </w:r>
          </w:p>
          <w:p w14:paraId="47D05959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题出错较高，主要是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（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）图形看不懂，不能正确理解题意，（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微软雅黑" w:hint="eastAsia"/>
                <w:bCs/>
                <w:sz w:val="24"/>
                <w:szCs w:val="24"/>
              </w:rPr>
              <w:t>）不能正确长方形与平行四边形面积关系。</w:t>
            </w:r>
          </w:p>
          <w:p w14:paraId="1F009369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题出错较高，主要是没有正确理解小数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除法被除数、除数同乘同除不为零数而引起商大小变化规律关系。</w:t>
            </w:r>
          </w:p>
          <w:p w14:paraId="7423E215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四、操作题</w:t>
            </w:r>
          </w:p>
          <w:p w14:paraId="1FA52FA6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题出错较高是面积计算错误。</w:t>
            </w:r>
          </w:p>
          <w:p w14:paraId="1F21BC10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题出错较高是数格时，没有有效方法而数错格数。</w:t>
            </w:r>
          </w:p>
          <w:p w14:paraId="6C387399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题出错较高是第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小题，发现平行四边形面积变化规律。</w:t>
            </w:r>
          </w:p>
          <w:p w14:paraId="4CB7A0DA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五、解决实际问题</w:t>
            </w:r>
          </w:p>
          <w:p w14:paraId="3BA2B72B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题出错主要是（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）计算粗心马虎，计算不够细致。（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）小数加减法不能做到小数点对齐而计算错误。</w:t>
            </w:r>
          </w:p>
          <w:p w14:paraId="6C59BCA4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题出错主要是（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）小数加减乘除法错误；（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）根据题中条件，只求出地下线的长度；</w:t>
            </w:r>
          </w:p>
          <w:p w14:paraId="49A6DF7B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lastRenderedPageBreak/>
              <w:t>3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题出错主要是（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）计算错误；（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）审题不清，将边长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分米理解成面积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6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平方分米；</w:t>
            </w:r>
          </w:p>
          <w:p w14:paraId="21D84DEC" w14:textId="77777777" w:rsidR="0086759D" w:rsidRDefault="007656DC">
            <w:pPr>
              <w:spacing w:line="480" w:lineRule="exact"/>
              <w:ind w:firstLineChars="200" w:firstLine="480"/>
              <w:rPr>
                <w:rFonts w:asciiTheme="minorEastAsia" w:eastAsiaTheme="minorEastAsia" w:hAnsiTheme="minorEastAsia"/>
                <w:bCs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、第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题出错主要是（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）计算错误；（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）用“分割”法求组合图形面积时，最后没将三角形面积和长方形面积相加；（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）求最后问题时，用“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480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×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 w:val="24"/>
                <w:szCs w:val="24"/>
              </w:rPr>
              <w:t>”解答。</w:t>
            </w:r>
          </w:p>
        </w:tc>
      </w:tr>
    </w:tbl>
    <w:p w14:paraId="58310396" w14:textId="77777777" w:rsidR="0086759D" w:rsidRDefault="0086759D">
      <w:pPr>
        <w:pStyle w:val="1"/>
        <w:spacing w:line="440" w:lineRule="exact"/>
        <w:ind w:firstLineChars="0" w:firstLine="0"/>
        <w:rPr>
          <w:rFonts w:asciiTheme="minorEastAsia" w:eastAsiaTheme="minorEastAsia" w:hAnsiTheme="minorEastAsia"/>
          <w:bCs/>
          <w:sz w:val="24"/>
          <w:szCs w:val="24"/>
        </w:rPr>
      </w:pPr>
    </w:p>
    <w:p w14:paraId="6B636BB5" w14:textId="77777777" w:rsidR="0086759D" w:rsidRDefault="007656DC">
      <w:pPr>
        <w:pStyle w:val="1"/>
        <w:spacing w:line="440" w:lineRule="exact"/>
        <w:ind w:firstLineChars="0" w:firstLine="0"/>
        <w:rPr>
          <w:rFonts w:asciiTheme="minorEastAsia" w:eastAsiaTheme="minorEastAsia" w:hAnsiTheme="minorEastAsia"/>
          <w:bCs/>
          <w:sz w:val="24"/>
          <w:szCs w:val="24"/>
        </w:rPr>
      </w:pPr>
      <w:r>
        <w:rPr>
          <w:rFonts w:asciiTheme="minorEastAsia" w:eastAsiaTheme="minorEastAsia" w:hAnsiTheme="minorEastAsia"/>
          <w:bCs/>
          <w:sz w:val="24"/>
          <w:szCs w:val="24"/>
        </w:rPr>
        <w:t>四、成效分析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86759D" w14:paraId="14896926" w14:textId="77777777">
        <w:tc>
          <w:tcPr>
            <w:tcW w:w="9286" w:type="dxa"/>
          </w:tcPr>
          <w:p w14:paraId="6027E3E8" w14:textId="77777777" w:rsidR="0086759D" w:rsidRDefault="007656DC">
            <w:pPr>
              <w:spacing w:line="480" w:lineRule="exact"/>
              <w:ind w:firstLine="468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取得成绩及存在问题，并分析原因：</w:t>
            </w:r>
          </w:p>
          <w:p w14:paraId="755F1D82" w14:textId="77777777" w:rsidR="0086759D" w:rsidRDefault="007656DC">
            <w:pPr>
              <w:pStyle w:val="a8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计算题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 </w:t>
            </w:r>
          </w:p>
          <w:p w14:paraId="5CFC0973" w14:textId="77777777" w:rsidR="0086759D" w:rsidRDefault="007656DC">
            <w:pPr>
              <w:ind w:left="480"/>
              <w:rPr>
                <w:rFonts w:asciiTheme="minorEastAsia" w:eastAsia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主要原因：</w:t>
            </w:r>
          </w:p>
          <w:p w14:paraId="4C03591E" w14:textId="77777777" w:rsidR="0086759D" w:rsidRDefault="007656DC">
            <w:pPr>
              <w:ind w:left="480"/>
              <w:rPr>
                <w:rFonts w:asciiTheme="minorEastAsia" w:eastAsia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、计算不够细心，书写不规范；</w:t>
            </w:r>
          </w:p>
          <w:p w14:paraId="377EB3A8" w14:textId="77777777" w:rsidR="0086759D" w:rsidRDefault="007656DC">
            <w:pPr>
              <w:ind w:left="480"/>
              <w:rPr>
                <w:rFonts w:asciiTheme="minorEastAsia" w:eastAsia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、审题不认真不清楚；</w:t>
            </w:r>
          </w:p>
          <w:p w14:paraId="12BF131E" w14:textId="77777777" w:rsidR="0086759D" w:rsidRDefault="007656DC">
            <w:pPr>
              <w:ind w:left="480"/>
              <w:rPr>
                <w:rFonts w:asciiTheme="minorEastAsia" w:eastAsia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、小数加减乘除算理理解不清。</w:t>
            </w:r>
          </w:p>
          <w:p w14:paraId="474D2CA1" w14:textId="77777777" w:rsidR="0086759D" w:rsidRDefault="007656DC">
            <w:pPr>
              <w:pStyle w:val="a8"/>
              <w:ind w:left="960"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教学策略</w:t>
            </w:r>
          </w:p>
          <w:p w14:paraId="76B6084F" w14:textId="77777777" w:rsidR="0086759D" w:rsidRDefault="007656DC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、要重视学生认真审题习惯的培养，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规范书写格式。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不能漏题、抄错运算符号，认真审题，提高计算正确率。</w:t>
            </w:r>
          </w:p>
          <w:p w14:paraId="4069A726" w14:textId="77777777" w:rsidR="0086759D" w:rsidRDefault="007656DC">
            <w:pPr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  <w:shd w:val="clear" w:color="auto" w:fill="FFFFFF"/>
              </w:rPr>
              <w:t>、加强对小数计算算理的理解，在比较中发现小数计算和整数计算的异同点，对小数加、减、乘、除法中和、差、积、商里小数点的位置进行针对性训练，让学生真正理解算理，突破难点。</w:t>
            </w:r>
          </w:p>
          <w:p w14:paraId="303E3EBD" w14:textId="77777777" w:rsidR="0086759D" w:rsidRDefault="007656DC">
            <w:pPr>
              <w:spacing w:line="440" w:lineRule="exact"/>
              <w:ind w:firstLineChars="245" w:firstLine="588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二、填空题</w:t>
            </w:r>
          </w:p>
          <w:p w14:paraId="5EF99BA5" w14:textId="77777777" w:rsidR="0086759D" w:rsidRDefault="007656DC">
            <w:pPr>
              <w:spacing w:line="440" w:lineRule="exact"/>
              <w:ind w:firstLineChars="245" w:firstLine="588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主要原因：</w:t>
            </w:r>
          </w:p>
          <w:p w14:paraId="28D4F19E" w14:textId="77777777" w:rsidR="0086759D" w:rsidRDefault="007656DC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审题能力有待进一步加强，读题等良好习惯的养成不够理想；</w:t>
            </w:r>
          </w:p>
          <w:p w14:paraId="0C460ABA" w14:textId="77777777" w:rsidR="0086759D" w:rsidRDefault="007656DC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基础知识掌握还不够扎实到位。说明在平时的教学中要规范数学解题的步骤，让学生充分交流算理。</w:t>
            </w:r>
          </w:p>
          <w:p w14:paraId="76162A41" w14:textId="77777777" w:rsidR="0086759D" w:rsidRDefault="007656DC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平时数学的语言表达不规范。</w:t>
            </w:r>
          </w:p>
          <w:p w14:paraId="4B5FF1A7" w14:textId="77777777" w:rsidR="0086759D" w:rsidRDefault="007656DC">
            <w:pPr>
              <w:pStyle w:val="a8"/>
              <w:numPr>
                <w:ilvl w:val="0"/>
                <w:numId w:val="2"/>
              </w:numPr>
              <w:spacing w:line="440" w:lineRule="exact"/>
              <w:ind w:firstLineChars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解题的灵活性有待进一步提高。</w:t>
            </w:r>
          </w:p>
          <w:p w14:paraId="3AC67F31" w14:textId="77777777" w:rsidR="0086759D" w:rsidRDefault="007656DC">
            <w:pPr>
              <w:ind w:firstLineChars="196" w:firstLine="47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教学策略：</w:t>
            </w:r>
          </w:p>
          <w:p w14:paraId="6C0A4760" w14:textId="77777777" w:rsidR="0086759D" w:rsidRDefault="007656DC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培养学生良好的解题习惯及策略意识，减少学生因不良的学习习惯造成试卷上所反映的整体不仔细等现象。</w:t>
            </w:r>
          </w:p>
          <w:p w14:paraId="61612024" w14:textId="77777777" w:rsidR="0086759D" w:rsidRDefault="007656DC">
            <w:pPr>
              <w:pStyle w:val="a8"/>
              <w:numPr>
                <w:ilvl w:val="0"/>
                <w:numId w:val="3"/>
              </w:numPr>
              <w:ind w:firstLineChars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针对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抽测中暴露的问题及平时教学中存在的问题，在今后的教学中进一步加强研究，针对学生个别差异进行差异教学和个别指导。</w:t>
            </w:r>
          </w:p>
          <w:p w14:paraId="661ADF11" w14:textId="77777777" w:rsidR="0086759D" w:rsidRDefault="007656DC">
            <w:pPr>
              <w:tabs>
                <w:tab w:val="left" w:pos="312"/>
              </w:tabs>
              <w:ind w:firstLineChars="147" w:firstLine="353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、重视基本概念教学，重视结题方法的指导，在教学中减少机械的，单调的重复训练，而应多设计一些有层次的变式训练，以提高学生对于概念正确地、全面地认识。</w:t>
            </w:r>
          </w:p>
          <w:p w14:paraId="2FEC6EC9" w14:textId="77777777" w:rsidR="0086759D" w:rsidRDefault="007656DC">
            <w:pPr>
              <w:pStyle w:val="a8"/>
              <w:tabs>
                <w:tab w:val="left" w:pos="312"/>
              </w:tabs>
              <w:ind w:left="420" w:firstLineChars="0" w:firstLine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对于后进生的学习多关心，多辅导，多鼓励，增强学生学习的自信心。</w:t>
            </w:r>
          </w:p>
          <w:p w14:paraId="1C62E62B" w14:textId="77777777" w:rsidR="0086759D" w:rsidRDefault="007656DC">
            <w:pPr>
              <w:spacing w:line="480" w:lineRule="exact"/>
              <w:ind w:firstLine="468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三、选择题</w:t>
            </w:r>
          </w:p>
          <w:p w14:paraId="1924CE99" w14:textId="77777777" w:rsidR="0086759D" w:rsidRDefault="007656DC">
            <w:pPr>
              <w:spacing w:line="480" w:lineRule="exact"/>
              <w:ind w:firstLine="468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、审题能力需加强训练；</w:t>
            </w:r>
          </w:p>
          <w:p w14:paraId="3416884B" w14:textId="77777777" w:rsidR="0086759D" w:rsidRDefault="007656DC">
            <w:pPr>
              <w:spacing w:line="480" w:lineRule="exact"/>
              <w:ind w:firstLine="468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、相关知识点理解不够，学习基础不扎实。</w:t>
            </w:r>
          </w:p>
          <w:p w14:paraId="5F776E60" w14:textId="77777777" w:rsidR="0086759D" w:rsidRDefault="007656DC">
            <w:pPr>
              <w:spacing w:line="480" w:lineRule="exact"/>
              <w:ind w:firstLine="468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lastRenderedPageBreak/>
              <w:t>教学策略：</w:t>
            </w:r>
          </w:p>
          <w:p w14:paraId="03D23D82" w14:textId="77777777" w:rsidR="0086759D" w:rsidRDefault="007656DC">
            <w:pPr>
              <w:spacing w:line="480" w:lineRule="exact"/>
              <w:ind w:firstLine="468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、提高学生审题意识和水平，认识读题，充分理解题意。</w:t>
            </w:r>
          </w:p>
          <w:p w14:paraId="338E5588" w14:textId="77777777" w:rsidR="0086759D" w:rsidRDefault="007656DC">
            <w:pPr>
              <w:spacing w:line="480" w:lineRule="exact"/>
              <w:ind w:firstLine="468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、加强相关知识点的变式训练，使学生能充分、灵活理解知识。</w:t>
            </w:r>
          </w:p>
          <w:p w14:paraId="767409CF" w14:textId="77777777" w:rsidR="0086759D" w:rsidRDefault="007656DC">
            <w:pPr>
              <w:spacing w:line="480" w:lineRule="exact"/>
              <w:ind w:firstLine="465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四、操作题</w:t>
            </w:r>
          </w:p>
          <w:p w14:paraId="5CA94E5F" w14:textId="77777777" w:rsidR="0086759D" w:rsidRDefault="007656DC">
            <w:pPr>
              <w:spacing w:line="480" w:lineRule="exact"/>
              <w:ind w:firstLine="465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主要原因：</w:t>
            </w:r>
          </w:p>
          <w:p w14:paraId="66307C3C" w14:textId="77777777" w:rsidR="0086759D" w:rsidRDefault="007656DC">
            <w:pPr>
              <w:spacing w:line="480" w:lineRule="exact"/>
              <w:ind w:firstLine="465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、小数计算能力有待进步提高；</w:t>
            </w:r>
          </w:p>
          <w:p w14:paraId="6D1AEEF3" w14:textId="77777777" w:rsidR="0086759D" w:rsidRDefault="007656DC">
            <w:pPr>
              <w:spacing w:line="480" w:lineRule="exact"/>
              <w:ind w:firstLine="465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、审题不清，认真读题解理有待提高；</w:t>
            </w:r>
          </w:p>
          <w:p w14:paraId="3D4DC25C" w14:textId="77777777" w:rsidR="0086759D" w:rsidRDefault="007656DC">
            <w:pPr>
              <w:spacing w:line="480" w:lineRule="exact"/>
              <w:ind w:firstLine="465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3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、探究题型训练有待加强训练。</w:t>
            </w:r>
          </w:p>
          <w:p w14:paraId="6B26146B" w14:textId="77777777" w:rsidR="0086759D" w:rsidRDefault="007656DC">
            <w:pPr>
              <w:spacing w:line="480" w:lineRule="exact"/>
              <w:ind w:firstLine="465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教学策略：</w:t>
            </w:r>
          </w:p>
          <w:p w14:paraId="2EEA3446" w14:textId="77777777" w:rsidR="0086759D" w:rsidRDefault="007656DC">
            <w:pPr>
              <w:pStyle w:val="a8"/>
              <w:numPr>
                <w:ilvl w:val="0"/>
                <w:numId w:val="4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加强小数计算的训练，特别是典型错题的分析与讨论；</w:t>
            </w:r>
          </w:p>
          <w:p w14:paraId="69E42E61" w14:textId="77777777" w:rsidR="0086759D" w:rsidRDefault="007656DC">
            <w:pPr>
              <w:pStyle w:val="a8"/>
              <w:numPr>
                <w:ilvl w:val="0"/>
                <w:numId w:val="4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加强学生审题意识和能力培养，让学生养成多读题充分理解题意，帮学生抓住和圈出题目的关键词。</w:t>
            </w:r>
          </w:p>
          <w:p w14:paraId="71D42DFB" w14:textId="77777777" w:rsidR="0086759D" w:rsidRDefault="007656DC">
            <w:pPr>
              <w:pStyle w:val="a8"/>
              <w:numPr>
                <w:ilvl w:val="0"/>
                <w:numId w:val="4"/>
              </w:numPr>
              <w:spacing w:line="480" w:lineRule="exact"/>
              <w:ind w:firstLineChars="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让解决问题融于问题情境，提高学生学习积极性和兴趣，让学生在情境中去发现问题，交流问题，讨论问题，解决问题。</w:t>
            </w:r>
          </w:p>
          <w:p w14:paraId="73F4E1DA" w14:textId="77777777" w:rsidR="0086759D" w:rsidRDefault="0086759D">
            <w:pPr>
              <w:spacing w:line="480" w:lineRule="exact"/>
              <w:rPr>
                <w:rFonts w:asciiTheme="minorEastAsia" w:eastAsiaTheme="minorEastAsia" w:hAnsiTheme="minorEastAsia" w:cs="Arial"/>
                <w:bCs/>
                <w:sz w:val="24"/>
                <w:szCs w:val="24"/>
              </w:rPr>
            </w:pPr>
          </w:p>
        </w:tc>
      </w:tr>
    </w:tbl>
    <w:p w14:paraId="7693A181" w14:textId="77777777" w:rsidR="0086759D" w:rsidRDefault="0086759D">
      <w:pPr>
        <w:pStyle w:val="1"/>
        <w:spacing w:line="440" w:lineRule="exact"/>
        <w:ind w:firstLineChars="0" w:firstLine="0"/>
        <w:rPr>
          <w:rFonts w:ascii="Times New Roman" w:eastAsia="黑体" w:hAnsi="Times New Roman"/>
          <w:bCs/>
          <w:sz w:val="24"/>
          <w:szCs w:val="24"/>
        </w:rPr>
      </w:pPr>
    </w:p>
    <w:p w14:paraId="18A7D5BD" w14:textId="77777777" w:rsidR="0086759D" w:rsidRDefault="007656DC">
      <w:pPr>
        <w:pStyle w:val="1"/>
        <w:spacing w:line="440" w:lineRule="exact"/>
        <w:ind w:firstLineChars="0" w:firstLine="0"/>
        <w:rPr>
          <w:rFonts w:ascii="Times New Roman" w:eastAsia="黑体" w:hAnsi="Times New Roman"/>
          <w:bCs/>
          <w:sz w:val="24"/>
          <w:szCs w:val="24"/>
        </w:rPr>
      </w:pPr>
      <w:r>
        <w:rPr>
          <w:rFonts w:ascii="Times New Roman" w:eastAsia="黑体" w:hAnsi="黑体"/>
          <w:bCs/>
          <w:sz w:val="24"/>
          <w:szCs w:val="24"/>
        </w:rPr>
        <w:t>五、命题质量反馈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6"/>
      </w:tblGrid>
      <w:tr w:rsidR="0086759D" w14:paraId="42D84DDD" w14:textId="77777777">
        <w:tc>
          <w:tcPr>
            <w:tcW w:w="9286" w:type="dxa"/>
          </w:tcPr>
          <w:p w14:paraId="79BF8182" w14:textId="77777777" w:rsidR="0086759D" w:rsidRDefault="007656DC">
            <w:pPr>
              <w:spacing w:line="480" w:lineRule="exact"/>
              <w:ind w:firstLineChars="200" w:firstLine="4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本次教学质量检测试题知识覆盖全面，知识点都能得到很好的检测，能较为全面和真实检测出学生学习知识水平和能力，是一份质量较高的数学基础检测卷。但由于检测时时间较短，使部分学生很难及时较好地在规定时间完成试卷。</w:t>
            </w:r>
          </w:p>
        </w:tc>
      </w:tr>
    </w:tbl>
    <w:p w14:paraId="7F2FF804" w14:textId="77777777" w:rsidR="0086759D" w:rsidRDefault="007656DC">
      <w:pPr>
        <w:spacing w:line="440" w:lineRule="exact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bCs/>
          <w:sz w:val="24"/>
          <w:szCs w:val="24"/>
        </w:rPr>
        <w:t>注</w:t>
      </w:r>
      <w:r>
        <w:rPr>
          <w:rFonts w:ascii="楷体" w:eastAsia="楷体" w:hAnsi="楷体" w:hint="eastAsia"/>
          <w:bCs/>
          <w:sz w:val="24"/>
          <w:szCs w:val="24"/>
        </w:rPr>
        <w:t>:</w:t>
      </w:r>
      <w:r>
        <w:rPr>
          <w:rFonts w:ascii="楷体" w:eastAsia="楷体" w:hAnsi="楷体" w:hint="eastAsia"/>
          <w:bCs/>
          <w:sz w:val="24"/>
          <w:szCs w:val="24"/>
        </w:rPr>
        <w:t>质量分析侧重围绕下面三个方面进行：</w:t>
      </w:r>
      <w:r>
        <w:rPr>
          <w:rFonts w:ascii="楷体" w:eastAsia="楷体" w:hAnsi="楷体" w:hint="eastAsia"/>
          <w:bCs/>
          <w:sz w:val="24"/>
          <w:szCs w:val="24"/>
        </w:rPr>
        <w:t>(</w:t>
      </w:r>
      <w:r>
        <w:rPr>
          <w:rFonts w:ascii="楷体" w:eastAsia="楷体" w:hAnsi="楷体" w:hint="eastAsia"/>
          <w:szCs w:val="21"/>
        </w:rPr>
        <w:t>1)</w:t>
      </w:r>
      <w:r>
        <w:rPr>
          <w:rFonts w:ascii="楷体" w:eastAsia="楷体" w:hAnsi="楷体" w:hint="eastAsia"/>
          <w:szCs w:val="21"/>
        </w:rPr>
        <w:t>从典型错误分析入手，剖析学生的思维过程，分析学生的学习困难，设计最合理的思维策略和思维路径。</w:t>
      </w:r>
      <w:r>
        <w:rPr>
          <w:rFonts w:ascii="楷体" w:eastAsia="楷体" w:hAnsi="楷体" w:hint="eastAsia"/>
          <w:szCs w:val="21"/>
        </w:rPr>
        <w:t>(2)</w:t>
      </w:r>
      <w:r>
        <w:rPr>
          <w:rFonts w:ascii="楷体" w:eastAsia="楷体" w:hAnsi="楷体" w:hint="eastAsia"/>
          <w:szCs w:val="21"/>
        </w:rPr>
        <w:t>加强对比，注重交流，剖析老师的教学过程，寻找教师教学中的盲点，共同厘清教材知识结构，探寻教学策略。</w:t>
      </w:r>
      <w:r>
        <w:rPr>
          <w:rFonts w:ascii="楷体" w:eastAsia="楷体" w:hAnsi="楷体" w:hint="eastAsia"/>
          <w:szCs w:val="21"/>
        </w:rPr>
        <w:t>(3)</w:t>
      </w:r>
      <w:r>
        <w:rPr>
          <w:rFonts w:ascii="楷体" w:eastAsia="楷体" w:hAnsi="楷体" w:hint="eastAsia"/>
          <w:szCs w:val="21"/>
        </w:rPr>
        <w:t>全面反思教学质量研究提升体系，部析质量管理过程，分析管理过</w:t>
      </w:r>
      <w:r>
        <w:rPr>
          <w:rFonts w:ascii="楷体" w:eastAsia="楷体" w:hAnsi="楷体" w:hint="eastAsia"/>
          <w:szCs w:val="21"/>
        </w:rPr>
        <w:t>程的得失，改进教学质量研究提升的方式方法。</w:t>
      </w:r>
    </w:p>
    <w:sectPr w:rsidR="0086759D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796DE1" w14:textId="77777777" w:rsidR="007656DC" w:rsidRDefault="007656DC">
      <w:r>
        <w:separator/>
      </w:r>
    </w:p>
  </w:endnote>
  <w:endnote w:type="continuationSeparator" w:id="0">
    <w:p w14:paraId="6A493717" w14:textId="77777777" w:rsidR="007656DC" w:rsidRDefault="00765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楷体"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3A70B" w14:textId="77777777" w:rsidR="0086759D" w:rsidRDefault="007656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005FA" w:rsidRPr="008005FA">
      <w:rPr>
        <w:noProof/>
        <w:lang w:val="zh-CN"/>
      </w:rPr>
      <w:t>1</w:t>
    </w:r>
    <w:r>
      <w:rPr>
        <w:lang w:val="zh-CN"/>
      </w:rPr>
      <w:fldChar w:fldCharType="end"/>
    </w:r>
  </w:p>
  <w:p w14:paraId="266C060C" w14:textId="77777777" w:rsidR="0086759D" w:rsidRDefault="0086759D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B3EEE" w14:textId="77777777" w:rsidR="007656DC" w:rsidRDefault="007656DC">
      <w:r>
        <w:separator/>
      </w:r>
    </w:p>
  </w:footnote>
  <w:footnote w:type="continuationSeparator" w:id="0">
    <w:p w14:paraId="48D82102" w14:textId="77777777" w:rsidR="007656DC" w:rsidRDefault="00765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38D6603"/>
    <w:multiLevelType w:val="singleLevel"/>
    <w:tmpl w:val="B38D6603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Theme="minorEastAsia" w:eastAsiaTheme="minorEastAsia" w:hAnsiTheme="minorEastAsia" w:cs="Times New Roman"/>
      </w:rPr>
    </w:lvl>
  </w:abstractNum>
  <w:abstractNum w:abstractNumId="1">
    <w:nsid w:val="3F612E48"/>
    <w:multiLevelType w:val="multilevel"/>
    <w:tmpl w:val="3F612E48"/>
    <w:lvl w:ilvl="0">
      <w:start w:val="1"/>
      <w:numFmt w:val="decimal"/>
      <w:lvlText w:val="%1、"/>
      <w:lvlJc w:val="left"/>
      <w:pPr>
        <w:ind w:left="82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05" w:hanging="420"/>
      </w:pPr>
    </w:lvl>
    <w:lvl w:ilvl="2">
      <w:start w:val="1"/>
      <w:numFmt w:val="lowerRoman"/>
      <w:lvlText w:val="%3."/>
      <w:lvlJc w:val="right"/>
      <w:pPr>
        <w:ind w:left="1725" w:hanging="420"/>
      </w:pPr>
    </w:lvl>
    <w:lvl w:ilvl="3">
      <w:start w:val="1"/>
      <w:numFmt w:val="decimal"/>
      <w:lvlText w:val="%4."/>
      <w:lvlJc w:val="left"/>
      <w:pPr>
        <w:ind w:left="2145" w:hanging="420"/>
      </w:pPr>
    </w:lvl>
    <w:lvl w:ilvl="4">
      <w:start w:val="1"/>
      <w:numFmt w:val="lowerLetter"/>
      <w:lvlText w:val="%5)"/>
      <w:lvlJc w:val="left"/>
      <w:pPr>
        <w:ind w:left="2565" w:hanging="420"/>
      </w:pPr>
    </w:lvl>
    <w:lvl w:ilvl="5">
      <w:start w:val="1"/>
      <w:numFmt w:val="lowerRoman"/>
      <w:lvlText w:val="%6."/>
      <w:lvlJc w:val="right"/>
      <w:pPr>
        <w:ind w:left="2985" w:hanging="420"/>
      </w:pPr>
    </w:lvl>
    <w:lvl w:ilvl="6">
      <w:start w:val="1"/>
      <w:numFmt w:val="decimal"/>
      <w:lvlText w:val="%7."/>
      <w:lvlJc w:val="left"/>
      <w:pPr>
        <w:ind w:left="3405" w:hanging="420"/>
      </w:pPr>
    </w:lvl>
    <w:lvl w:ilvl="7">
      <w:start w:val="1"/>
      <w:numFmt w:val="lowerLetter"/>
      <w:lvlText w:val="%8)"/>
      <w:lvlJc w:val="left"/>
      <w:pPr>
        <w:ind w:left="3825" w:hanging="420"/>
      </w:pPr>
    </w:lvl>
    <w:lvl w:ilvl="8">
      <w:start w:val="1"/>
      <w:numFmt w:val="lowerRoman"/>
      <w:lvlText w:val="%9."/>
      <w:lvlJc w:val="right"/>
      <w:pPr>
        <w:ind w:left="4245" w:hanging="420"/>
      </w:pPr>
    </w:lvl>
  </w:abstractNum>
  <w:abstractNum w:abstractNumId="2">
    <w:nsid w:val="6341EEBB"/>
    <w:multiLevelType w:val="singleLevel"/>
    <w:tmpl w:val="6341EEBB"/>
    <w:lvl w:ilvl="0">
      <w:start w:val="1"/>
      <w:numFmt w:val="decimal"/>
      <w:lvlText w:val="%1、"/>
      <w:lvlJc w:val="left"/>
      <w:pPr>
        <w:tabs>
          <w:tab w:val="left" w:pos="312"/>
        </w:tabs>
      </w:pPr>
      <w:rPr>
        <w:rFonts w:asciiTheme="minorEastAsia" w:eastAsiaTheme="minorEastAsia" w:hAnsiTheme="minorEastAsia" w:cs="Times New Roman"/>
      </w:rPr>
    </w:lvl>
  </w:abstractNum>
  <w:abstractNum w:abstractNumId="3">
    <w:nsid w:val="657746C6"/>
    <w:multiLevelType w:val="multilevel"/>
    <w:tmpl w:val="657746C6"/>
    <w:lvl w:ilvl="0">
      <w:start w:val="2"/>
      <w:numFmt w:val="none"/>
      <w:lvlText w:val="二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2"/>
  </w:compat>
  <w:rsids>
    <w:rsidRoot w:val="00E65B41"/>
    <w:rsid w:val="000809DE"/>
    <w:rsid w:val="000B08BC"/>
    <w:rsid w:val="000C4E0F"/>
    <w:rsid w:val="001756DB"/>
    <w:rsid w:val="001B236A"/>
    <w:rsid w:val="001E0352"/>
    <w:rsid w:val="00232681"/>
    <w:rsid w:val="002341D5"/>
    <w:rsid w:val="00252A90"/>
    <w:rsid w:val="00300F7C"/>
    <w:rsid w:val="003B7337"/>
    <w:rsid w:val="003D1DE1"/>
    <w:rsid w:val="004259F6"/>
    <w:rsid w:val="00427281"/>
    <w:rsid w:val="004D2498"/>
    <w:rsid w:val="004F5B27"/>
    <w:rsid w:val="00565930"/>
    <w:rsid w:val="005664AE"/>
    <w:rsid w:val="006002DE"/>
    <w:rsid w:val="00611375"/>
    <w:rsid w:val="0068619D"/>
    <w:rsid w:val="007656DC"/>
    <w:rsid w:val="00770718"/>
    <w:rsid w:val="0079379F"/>
    <w:rsid w:val="007B40BE"/>
    <w:rsid w:val="007C707E"/>
    <w:rsid w:val="007E5B19"/>
    <w:rsid w:val="007F4B80"/>
    <w:rsid w:val="008005FA"/>
    <w:rsid w:val="00815E73"/>
    <w:rsid w:val="0086759D"/>
    <w:rsid w:val="008725D3"/>
    <w:rsid w:val="008905EB"/>
    <w:rsid w:val="0093324B"/>
    <w:rsid w:val="00972E14"/>
    <w:rsid w:val="00996DB7"/>
    <w:rsid w:val="00A93775"/>
    <w:rsid w:val="00AD1D25"/>
    <w:rsid w:val="00AE5E23"/>
    <w:rsid w:val="00B23C65"/>
    <w:rsid w:val="00BD7B9E"/>
    <w:rsid w:val="00C11976"/>
    <w:rsid w:val="00C13D5B"/>
    <w:rsid w:val="00CB1F2F"/>
    <w:rsid w:val="00D14FA7"/>
    <w:rsid w:val="00D80333"/>
    <w:rsid w:val="00D83BAE"/>
    <w:rsid w:val="00DC0272"/>
    <w:rsid w:val="00E65B41"/>
    <w:rsid w:val="00ED3350"/>
    <w:rsid w:val="00F425FB"/>
    <w:rsid w:val="0A9F50A4"/>
    <w:rsid w:val="63711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224F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页眉字符"/>
    <w:basedOn w:val="a0"/>
    <w:link w:val="a4"/>
    <w:semiHidden/>
    <w:rPr>
      <w:rFonts w:ascii="Calibri" w:eastAsia="宋体" w:hAnsi="Calibri" w:cs="Times New Roman"/>
      <w:kern w:val="2"/>
      <w:sz w:val="18"/>
      <w:szCs w:val="18"/>
    </w:rPr>
  </w:style>
  <w:style w:type="paragraph" w:customStyle="1" w:styleId="1">
    <w:name w:val="列出段落1"/>
    <w:basedOn w:val="a"/>
    <w:pPr>
      <w:ind w:firstLineChars="200" w:firstLine="420"/>
    </w:pPr>
  </w:style>
  <w:style w:type="character" w:customStyle="1" w:styleId="apple-converted-space">
    <w:name w:val="apple-converted-space"/>
    <w:basedOn w:val="a0"/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D837C2-0BD4-BC4E-B17C-0A058A0C0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410</Words>
  <Characters>2337</Characters>
  <Application>Microsoft Macintosh Word</Application>
  <DocSecurity>0</DocSecurity>
  <Lines>19</Lines>
  <Paragraphs>5</Paragraphs>
  <ScaleCrop>false</ScaleCrop>
  <Company>微软中国</Company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NTKO</dc:title>
  <dc:creator>Administrator</dc:creator>
  <cp:lastModifiedBy>Microsoft Office 用户</cp:lastModifiedBy>
  <cp:revision>2</cp:revision>
  <dcterms:created xsi:type="dcterms:W3CDTF">2020-01-06T13:55:00Z</dcterms:created>
  <dcterms:modified xsi:type="dcterms:W3CDTF">2020-01-06T13:55:00Z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