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三年级上 Unit3 My friends(period 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溧阳市永平小学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王婷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Teaching contents: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Unit3 My friends (period1)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Teaching objectives: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understand the story as a whole;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read she; he ; my friend, and can tell the differences between she and he;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use ‘She’s/He’s .... She’s/He’s my friend.’ to introduce their friends;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recognize, read, and write the letter Hh; Ii; Jj; Kk.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 xml:space="preserve">Key points: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use ‘She’s/He’s .... She’s/He’s my friend.’ to introduce their friends;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recognize, read, and write the letter Hh; Ii; Jj; Kk.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Difficult points: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read she; he ; my friend, and can tell the differences between she and he;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SS can write letters well.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Teaching procedures: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1 Warm up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Greetings.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Let’s chant. Review Rhyme time &lt;Are you Mike?&gt; in Unit 2.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Free talk.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T: Hi, hi are you xxx?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S1: Yes, yes, you’re right.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T: Good morning, xxx.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S1: Good morning, Miss Wang.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T: Good! You’re my friend!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T: Hi, hi are you xxx?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S2: No, no, I’m xxx.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T: I see, you’re xxx. Hello, xxx.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S2: Hello, Miss Wang.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T: You’re my friends now. And today, we are going to learn Unit 3 My friends.[揭题]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en-US" w:eastAsia="zh-CN"/>
        </w:rPr>
        <w:t>以&lt;Are you Mike?&gt;作为课堂导入，复习旧知，调动气氛。作为新老师，以’Are you...?’的活动设计询问班上学生的姓名，一方面迅速拉近与学生之间的联系，另一方面，实现了真实语境下英语句子的运用。在此过程中，以滚雪球的方式复习第一单元和第二单元的重点句子。并以’Are you ...?’串联Step2 新知识的引入。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2 Pre-reading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Let’s guess.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出示哪吒图片。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S: Hi, hi, are you NeZha?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T: Yes, you’re right.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He’s NeZha.[Teach sentence ‘He’s...’.]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He’s my friend.[Teach phrase ‘my friend’.]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出示大圣、迈克图片，操练’He’s....He’s my friend.’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出示苏海图片。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S: Hi, are you Su Hai?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T: Yes. She’s Su Hai. She’s my friend.[Teach sentence ’She’s...’]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出示李老师图片，操练句型’ She’s .... She’s my friend.’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Work in pairs.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Introduce your friends to Miss Wang.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You can use sentence ’He’s....He’s my friend.’’ She’s .... She’s my friend.’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en-US" w:eastAsia="zh-CN"/>
        </w:rPr>
        <w:t>进入课文前先解决重难点：1. He; she;的读音和区分，friend的读音；2.句型’He’s....He’s my friend.’;’ She’s .... She’s my friend.’辅以学生感兴趣的人物形象哪吒和大圣作为兴趣激发，最后设计小组活动，在活动中鼓励学生加入greeting增加话轮。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3 While-reading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Watch and answer: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Who are they in the cartoon?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[Watch the cartoon,and answer with sentence ‘He’s...’’ She’s ...’]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Let’s talk.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How do Mike and Yang Ling introduce friend to their dad and mum?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Let’s read.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跟读课文，Pay attention to the pronunciation and intonation.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指导读音，并比比看谁读的最棒。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4 Post-reading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Let’s read. Read in group of four, choose one way you like to read.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提供评星标准，请学生进行评价。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5 Letter time teaching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1. Lead-in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T: We meet many friends. NeZha is our friend, DaSheng is our friend. We also have some letter friends! A magic eye to meet our letter friends!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Magic eye 复习已学字母Aa-Gg.并引入字母Hh; Ii; Jj; Kk.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Watch and read.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We have new letter friends, but how can we read them.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Watch the cartoon and read after it.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Use body to act the letter, and teach the letters.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Watch and write.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We like NeZha, we like DaSheng, do you like our letter friends? And can you write them?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Watch the cartoon, and write with fingers.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Teacher writes the letter Hh. How many stars can Miss Wang get? Ss can also write with papers. Who can be little teacher?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老师示范书写字母Hh，大家觉得能给王老师打几颗星？一颗星、两颗还是三颗？打三颗，为什么？好的，大家在本子上写Hh；打两颗，哪里写的不好？你说的很有道理，你能不能做小老师来教教王老师和同学们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Write letter Ii; Jj; Kk.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你觉得哪个字母最好写？为什么？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大组pk，看看哪个组写的更好看！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Write a card. Choose the letters you like and write them on the card. You can write one or two or even four. We will show them later.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6 Homework assign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1. Read story time 3 times.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2. Introduce your friends to your parents.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3. Finish your letter writing, and show your product to your friends.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Step 7 Blackboard design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Unit 3 My friends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She’s Yang Ling.            H h    I i    J j    K 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She’s my friend.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He’s Mike.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He’s my friend.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反思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：三年级新课教学，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在故事时间加入字母的学习，是一次努力的新尝试。这节课的设计围绕‘friends’，从复习第二单元旧知‘Are you...?’开始，串联chant和新人物的询问，引出新知‘He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s... He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 my friend/She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s... She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s my friend.’新朋友到课文中的朋友，最后到字母朋友的学习，和课题联系紧密。思路简单清晰，课上的特别顺畅。这也给我之后的备课上课指明了方向：设计教案的时候，教师一定要把课堂的主线理清，才能围绕这个主题设计散而不乱的活动。这节课之后，姜老师提出了疑问，把“哪吒”、“大圣”这样的当下热门的人物引入英语课堂固然能够引起学生兴趣，但是如何将这个人物更好的与课堂契合，把核心句型放在真实有效的语境中练习，而不是为了练习而硬生生的把人物拉过来做练习。课堂环节的构思，核心句的引出应当有教师自己的思考，应当更加从学生语用的角度思考。另外，这节课暴露出最大的问题是我对于上课这件事的不够谨慎。一节课的呈现，应当有所准备，教师要准备，学生也同样要准备。这节课的失误警醒我，每次课前要设想各种可能出现的情况并做出应对，对学生负责，对自己负责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F96F"/>
    <w:multiLevelType w:val="singleLevel"/>
    <w:tmpl w:val="5D89F96F"/>
    <w:lvl w:ilvl="0" w:tentative="0">
      <w:start w:val="1"/>
      <w:numFmt w:val="decimal"/>
      <w:suff w:val="space"/>
      <w:lvlText w:val="(%1)"/>
      <w:lvlJc w:val="left"/>
    </w:lvl>
  </w:abstractNum>
  <w:abstractNum w:abstractNumId="1">
    <w:nsid w:val="5D8A013F"/>
    <w:multiLevelType w:val="singleLevel"/>
    <w:tmpl w:val="5D8A013F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5D8A1CC6"/>
    <w:multiLevelType w:val="singleLevel"/>
    <w:tmpl w:val="5D8A1CC6"/>
    <w:lvl w:ilvl="0" w:tentative="0">
      <w:start w:val="1"/>
      <w:numFmt w:val="decimal"/>
      <w:suff w:val="space"/>
      <w:lvlText w:val="(%1)"/>
      <w:lvlJc w:val="left"/>
    </w:lvl>
  </w:abstractNum>
  <w:abstractNum w:abstractNumId="3">
    <w:nsid w:val="5D8A24D3"/>
    <w:multiLevelType w:val="singleLevel"/>
    <w:tmpl w:val="5D8A24D3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D8A2573"/>
    <w:multiLevelType w:val="singleLevel"/>
    <w:tmpl w:val="5D8A2573"/>
    <w:lvl w:ilvl="0" w:tentative="0">
      <w:start w:val="1"/>
      <w:numFmt w:val="decimal"/>
      <w:suff w:val="nothing"/>
      <w:lvlText w:val="(%1)"/>
      <w:lvlJc w:val="left"/>
    </w:lvl>
  </w:abstractNum>
  <w:abstractNum w:abstractNumId="5">
    <w:nsid w:val="5D8A2697"/>
    <w:multiLevelType w:val="singleLevel"/>
    <w:tmpl w:val="5D8A2697"/>
    <w:lvl w:ilvl="0" w:tentative="0">
      <w:start w:val="1"/>
      <w:numFmt w:val="decimal"/>
      <w:suff w:val="space"/>
      <w:lvlText w:val="(%1)"/>
      <w:lvlJc w:val="left"/>
    </w:lvl>
  </w:abstractNum>
  <w:abstractNum w:abstractNumId="6">
    <w:nsid w:val="5D8A2CD7"/>
    <w:multiLevelType w:val="singleLevel"/>
    <w:tmpl w:val="5D8A2CD7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D8A2DC0"/>
    <w:multiLevelType w:val="singleLevel"/>
    <w:tmpl w:val="5D8A2DC0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D8A2E2B"/>
    <w:multiLevelType w:val="singleLevel"/>
    <w:tmpl w:val="5D8A2E2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10ACA"/>
    <w:rsid w:val="09F40943"/>
    <w:rsid w:val="15810ACA"/>
    <w:rsid w:val="2D71149A"/>
    <w:rsid w:val="5CC169CB"/>
    <w:rsid w:val="693E6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2019-09-24T11:05:00Z</dcterms:created>
  <dc:creator>Administrator</dc:creator>
  <cp:lastModifiedBy>Administrator</cp:lastModifiedBy>
  <dcterms:modified xsi:type="dcterms:W3CDTF">2019-12-02T11:09:02Z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